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5"/>
      </w:tblGrid>
      <w:tr w:rsidR="00131EB6" w:rsidRPr="00131EB6" w:rsidTr="00466795">
        <w:trPr>
          <w:jc w:val="center"/>
        </w:trPr>
        <w:tc>
          <w:tcPr>
            <w:tcW w:w="0" w:type="auto"/>
            <w:vAlign w:val="center"/>
            <w:hideMark/>
          </w:tcPr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  <w:r w:rsidRPr="00131EB6">
              <w:rPr>
                <w:b/>
                <w:sz w:val="28"/>
                <w:szCs w:val="28"/>
              </w:rPr>
              <w:t xml:space="preserve">УПРАВЛЕНИЕ ОБРАЗОВАНИЯ </w:t>
            </w: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  <w:r w:rsidRPr="00131EB6">
              <w:rPr>
                <w:b/>
                <w:sz w:val="28"/>
                <w:szCs w:val="28"/>
              </w:rPr>
              <w:t>АДМИНИСТРАЦИИ РАКИТЯНСКОГО РАЙОНА</w:t>
            </w: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  <w:r w:rsidRPr="00131EB6">
              <w:rPr>
                <w:b/>
                <w:sz w:val="28"/>
                <w:szCs w:val="28"/>
              </w:rPr>
              <w:t>МУНИЦИПАЛЬНОЕ АВТОНОМНОЕ УЧРЕЖДЕНИЕ ДОПОЛНИТЕЛЬНОГО ОБРАЗОВАНИЯ</w:t>
            </w: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  <w:r w:rsidRPr="00131EB6">
              <w:rPr>
                <w:b/>
                <w:sz w:val="28"/>
                <w:szCs w:val="28"/>
              </w:rPr>
              <w:t>«РАКИТЯНСКИЙ ДОМ ДЕТСКОГО ТВОРЧЕСТВА»</w:t>
            </w: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5"/>
              <w:gridCol w:w="4865"/>
            </w:tblGrid>
            <w:tr w:rsidR="00131EB6" w:rsidRPr="00131EB6" w:rsidTr="00466795">
              <w:tc>
                <w:tcPr>
                  <w:tcW w:w="4865" w:type="dxa"/>
                </w:tcPr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>«ПРИНЯТА»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>Протокол № 1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 xml:space="preserve">«27» </w:t>
                  </w:r>
                  <w:proofErr w:type="gramStart"/>
                  <w:r w:rsidRPr="00131EB6">
                    <w:rPr>
                      <w:sz w:val="28"/>
                      <w:szCs w:val="28"/>
                    </w:rPr>
                    <w:t>августа  2021</w:t>
                  </w:r>
                  <w:proofErr w:type="gramEnd"/>
                  <w:r w:rsidRPr="00131EB6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65" w:type="dxa"/>
                </w:tcPr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6238E2B5" wp14:editId="3B5E29EC">
                        <wp:simplePos x="0" y="0"/>
                        <wp:positionH relativeFrom="column">
                          <wp:posOffset>35525</wp:posOffset>
                        </wp:positionH>
                        <wp:positionV relativeFrom="paragraph">
                          <wp:posOffset>-9792</wp:posOffset>
                        </wp:positionV>
                        <wp:extent cx="1598295" cy="1589405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295" cy="158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31EB6">
                    <w:rPr>
                      <w:b/>
                      <w:sz w:val="28"/>
                      <w:szCs w:val="28"/>
                    </w:rPr>
                    <w:t>«</w:t>
                  </w:r>
                  <w:r w:rsidRPr="00131EB6">
                    <w:rPr>
                      <w:sz w:val="28"/>
                      <w:szCs w:val="28"/>
                    </w:rPr>
                    <w:t>УТВЕРЖДАЮ»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 xml:space="preserve"> Директор 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>МАУ ДО «</w:t>
                  </w:r>
                  <w:proofErr w:type="spellStart"/>
                  <w:r w:rsidRPr="00131EB6">
                    <w:rPr>
                      <w:sz w:val="28"/>
                      <w:szCs w:val="28"/>
                    </w:rPr>
                    <w:t>Ракитянский</w:t>
                  </w:r>
                  <w:proofErr w:type="spellEnd"/>
                </w:p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>Дом детского творчества»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sz w:val="28"/>
                      <w:szCs w:val="28"/>
                    </w:rPr>
                  </w:pPr>
                  <w:r w:rsidRPr="00131EB6">
                    <w:rPr>
                      <w:sz w:val="28"/>
                      <w:szCs w:val="28"/>
                    </w:rPr>
                    <w:t>_______________ Л. А. Гончарова</w:t>
                  </w:r>
                </w:p>
                <w:p w:rsidR="00131EB6" w:rsidRPr="00131EB6" w:rsidRDefault="00131EB6" w:rsidP="00131EB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506" w:type="dxa"/>
              <w:tblInd w:w="125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1"/>
              <w:gridCol w:w="4685"/>
            </w:tblGrid>
            <w:tr w:rsidR="00131EB6" w:rsidRPr="00131EB6" w:rsidTr="00466795">
              <w:tc>
                <w:tcPr>
                  <w:tcW w:w="4821" w:type="dxa"/>
                  <w:hideMark/>
                </w:tcPr>
                <w:p w:rsidR="00131EB6" w:rsidRPr="00131EB6" w:rsidRDefault="00131EB6" w:rsidP="00131EB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5" w:type="dxa"/>
                  <w:hideMark/>
                </w:tcPr>
                <w:p w:rsidR="00131EB6" w:rsidRPr="00131EB6" w:rsidRDefault="00131EB6" w:rsidP="00131EB6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131EB6" w:rsidRPr="00131EB6" w:rsidTr="00466795">
              <w:tc>
                <w:tcPr>
                  <w:tcW w:w="4821" w:type="dxa"/>
                  <w:hideMark/>
                </w:tcPr>
                <w:p w:rsidR="00131EB6" w:rsidRPr="00131EB6" w:rsidRDefault="00131EB6" w:rsidP="00131EB6">
                  <w:pPr>
                    <w:spacing w:before="25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5" w:type="dxa"/>
                  <w:hideMark/>
                </w:tcPr>
                <w:p w:rsidR="00131EB6" w:rsidRPr="00131EB6" w:rsidRDefault="00131EB6" w:rsidP="00131EB6">
                  <w:pPr>
                    <w:spacing w:before="251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31EB6" w:rsidRPr="00131EB6" w:rsidRDefault="00131EB6" w:rsidP="00131EB6">
            <w:pPr>
              <w:rPr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  <w:r w:rsidRPr="00131EB6">
              <w:rPr>
                <w:b/>
                <w:sz w:val="28"/>
                <w:szCs w:val="28"/>
              </w:rPr>
              <w:t xml:space="preserve">КРАТКОСРОЧНАЯ ДОСУГОВАЯ ПРОГРАММА </w:t>
            </w:r>
          </w:p>
          <w:p w:rsidR="00131EB6" w:rsidRPr="00131EB6" w:rsidRDefault="00131EB6" w:rsidP="00131EB6">
            <w:pPr>
              <w:spacing w:before="251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«Летняя фантазия</w:t>
            </w:r>
            <w:r w:rsidRPr="00131EB6">
              <w:rPr>
                <w:b/>
                <w:bCs/>
                <w:i/>
                <w:sz w:val="28"/>
                <w:szCs w:val="28"/>
              </w:rPr>
              <w:t xml:space="preserve">» </w:t>
            </w:r>
          </w:p>
          <w:p w:rsidR="00131EB6" w:rsidRPr="00131EB6" w:rsidRDefault="00131EB6" w:rsidP="00131EB6">
            <w:pPr>
              <w:spacing w:before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обучающихся: </w:t>
            </w:r>
            <w:r w:rsidRPr="00131EB6">
              <w:rPr>
                <w:sz w:val="28"/>
                <w:szCs w:val="28"/>
              </w:rPr>
              <w:t>6-16</w:t>
            </w:r>
            <w:r w:rsidRPr="00131EB6">
              <w:rPr>
                <w:sz w:val="28"/>
                <w:szCs w:val="28"/>
              </w:rPr>
              <w:t xml:space="preserve"> </w:t>
            </w:r>
            <w:r w:rsidRPr="00131EB6">
              <w:rPr>
                <w:bCs/>
                <w:sz w:val="28"/>
                <w:szCs w:val="28"/>
              </w:rPr>
              <w:t>лет</w:t>
            </w:r>
          </w:p>
          <w:p w:rsidR="00131EB6" w:rsidRPr="00131EB6" w:rsidRDefault="00131EB6" w:rsidP="00131EB6">
            <w:pPr>
              <w:spacing w:before="251"/>
              <w:jc w:val="center"/>
              <w:rPr>
                <w:bCs/>
                <w:sz w:val="28"/>
                <w:szCs w:val="28"/>
              </w:rPr>
            </w:pPr>
            <w:r w:rsidRPr="00131EB6">
              <w:rPr>
                <w:sz w:val="28"/>
                <w:szCs w:val="28"/>
              </w:rPr>
              <w:t>Срок реализации:</w:t>
            </w:r>
            <w:r>
              <w:rPr>
                <w:sz w:val="28"/>
                <w:szCs w:val="28"/>
              </w:rPr>
              <w:t xml:space="preserve"> 20</w:t>
            </w:r>
            <w:r w:rsidRPr="00131EB6">
              <w:rPr>
                <w:bCs/>
                <w:sz w:val="28"/>
                <w:szCs w:val="28"/>
              </w:rPr>
              <w:t xml:space="preserve"> часов</w:t>
            </w:r>
          </w:p>
          <w:p w:rsidR="00131EB6" w:rsidRPr="00131EB6" w:rsidRDefault="00131EB6" w:rsidP="00131EB6">
            <w:pPr>
              <w:spacing w:before="251"/>
              <w:rPr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right"/>
              <w:rPr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right"/>
              <w:rPr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right"/>
              <w:rPr>
                <w:sz w:val="28"/>
                <w:szCs w:val="28"/>
              </w:rPr>
            </w:pPr>
            <w:r w:rsidRPr="00131EB6">
              <w:rPr>
                <w:sz w:val="28"/>
                <w:szCs w:val="28"/>
              </w:rPr>
              <w:t>Автор – составитель:</w:t>
            </w:r>
          </w:p>
          <w:p w:rsidR="00131EB6" w:rsidRPr="00131EB6" w:rsidRDefault="00131EB6" w:rsidP="00131EB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Индутенко</w:t>
            </w:r>
            <w:proofErr w:type="spellEnd"/>
            <w:r>
              <w:rPr>
                <w:sz w:val="28"/>
                <w:szCs w:val="28"/>
              </w:rPr>
              <w:t xml:space="preserve"> Валентина Васильевна</w:t>
            </w:r>
            <w:r w:rsidRPr="00131EB6">
              <w:rPr>
                <w:sz w:val="28"/>
                <w:szCs w:val="28"/>
              </w:rPr>
              <w:t>,</w:t>
            </w:r>
          </w:p>
          <w:p w:rsidR="00131EB6" w:rsidRPr="00131EB6" w:rsidRDefault="00131EB6" w:rsidP="00131EB6">
            <w:pPr>
              <w:jc w:val="right"/>
              <w:rPr>
                <w:sz w:val="28"/>
                <w:szCs w:val="28"/>
              </w:rPr>
            </w:pPr>
            <w:r w:rsidRPr="00131EB6">
              <w:rPr>
                <w:sz w:val="28"/>
                <w:szCs w:val="28"/>
              </w:rPr>
              <w:t>педагог дополнительного образования</w:t>
            </w:r>
          </w:p>
          <w:p w:rsidR="00131EB6" w:rsidRPr="00131EB6" w:rsidRDefault="00131EB6" w:rsidP="00131EB6">
            <w:pPr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rPr>
                <w:b/>
                <w:sz w:val="28"/>
                <w:szCs w:val="28"/>
              </w:rPr>
            </w:pPr>
          </w:p>
          <w:p w:rsidR="00131EB6" w:rsidRPr="00131EB6" w:rsidRDefault="00131EB6" w:rsidP="00131EB6">
            <w:pPr>
              <w:jc w:val="center"/>
              <w:rPr>
                <w:b/>
                <w:sz w:val="28"/>
                <w:szCs w:val="28"/>
              </w:rPr>
            </w:pPr>
            <w:r w:rsidRPr="00131EB6">
              <w:rPr>
                <w:b/>
                <w:sz w:val="28"/>
                <w:szCs w:val="28"/>
              </w:rPr>
              <w:t>Ракитное, 2021</w:t>
            </w:r>
          </w:p>
        </w:tc>
      </w:tr>
    </w:tbl>
    <w:p w:rsidR="0073341A" w:rsidRDefault="0073341A" w:rsidP="0064189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31EB6" w:rsidRDefault="00131EB6" w:rsidP="0064189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31EB6" w:rsidRDefault="00131EB6" w:rsidP="0064189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A3710" w:rsidRPr="0051603E" w:rsidRDefault="0064189C" w:rsidP="0064189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131EB6" w:rsidRDefault="005A65C8" w:rsidP="0064189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A2171">
        <w:rPr>
          <w:color w:val="000000"/>
          <w:sz w:val="28"/>
          <w:szCs w:val="28"/>
        </w:rPr>
        <w:tab/>
      </w:r>
      <w:r w:rsidR="00FA3710" w:rsidRPr="0051603E">
        <w:rPr>
          <w:color w:val="000000"/>
          <w:sz w:val="28"/>
          <w:szCs w:val="28"/>
        </w:rPr>
        <w:t>С целью орг</w:t>
      </w:r>
      <w:r w:rsidR="00DE4F3C">
        <w:rPr>
          <w:color w:val="000000"/>
          <w:sz w:val="28"/>
          <w:szCs w:val="28"/>
        </w:rPr>
        <w:t xml:space="preserve">анизации </w:t>
      </w:r>
      <w:r w:rsidR="00FA3710" w:rsidRPr="0051603E">
        <w:rPr>
          <w:color w:val="000000"/>
          <w:sz w:val="28"/>
          <w:szCs w:val="28"/>
        </w:rPr>
        <w:t>занятости детей</w:t>
      </w:r>
      <w:r w:rsidR="00DE4F3C">
        <w:rPr>
          <w:color w:val="000000"/>
          <w:sz w:val="28"/>
          <w:szCs w:val="28"/>
        </w:rPr>
        <w:t>,</w:t>
      </w:r>
      <w:r w:rsidR="00FA3710" w:rsidRPr="0051603E">
        <w:rPr>
          <w:color w:val="000000"/>
          <w:sz w:val="28"/>
          <w:szCs w:val="28"/>
        </w:rPr>
        <w:t xml:space="preserve"> ежегодно разрабатываются и реализуются краткосрочные </w:t>
      </w:r>
      <w:r w:rsidR="00131EB6">
        <w:rPr>
          <w:color w:val="000000"/>
          <w:sz w:val="28"/>
          <w:szCs w:val="28"/>
        </w:rPr>
        <w:t xml:space="preserve">досуговые </w:t>
      </w:r>
      <w:r w:rsidR="00FA3710" w:rsidRPr="0051603E">
        <w:rPr>
          <w:color w:val="000000"/>
          <w:sz w:val="28"/>
          <w:szCs w:val="28"/>
        </w:rPr>
        <w:t>программы</w:t>
      </w:r>
      <w:r w:rsidR="005B6D9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  <w:r w:rsidR="001A2171">
        <w:rPr>
          <w:color w:val="000000"/>
          <w:sz w:val="28"/>
          <w:szCs w:val="28"/>
        </w:rPr>
        <w:tab/>
      </w:r>
    </w:p>
    <w:p w:rsidR="00FA3710" w:rsidRPr="0051603E" w:rsidRDefault="005A65C8" w:rsidP="00131E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1EB6">
        <w:rPr>
          <w:color w:val="000000"/>
          <w:sz w:val="28"/>
          <w:szCs w:val="28"/>
        </w:rPr>
        <w:t xml:space="preserve">Как </w:t>
      </w:r>
      <w:r w:rsidR="00FA3710" w:rsidRPr="0051603E">
        <w:rPr>
          <w:color w:val="000000"/>
          <w:sz w:val="28"/>
          <w:szCs w:val="28"/>
        </w:rPr>
        <w:t>свидетельствуют исследования</w:t>
      </w:r>
      <w:r w:rsidR="005B6D95">
        <w:rPr>
          <w:color w:val="000000"/>
          <w:sz w:val="28"/>
          <w:szCs w:val="28"/>
        </w:rPr>
        <w:t>, б</w:t>
      </w:r>
      <w:r w:rsidR="00FA3710" w:rsidRPr="0051603E">
        <w:rPr>
          <w:color w:val="000000"/>
          <w:sz w:val="28"/>
          <w:szCs w:val="28"/>
        </w:rPr>
        <w:t>ольшой процент детей остается неохваченным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CB6402" w:rsidRDefault="005A65C8" w:rsidP="0064189C">
      <w:pPr>
        <w:spacing w:line="360" w:lineRule="auto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217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131EB6" w:rsidRPr="0051603E">
        <w:rPr>
          <w:color w:val="000000"/>
          <w:sz w:val="28"/>
          <w:szCs w:val="28"/>
        </w:rPr>
        <w:t>П</w:t>
      </w:r>
      <w:r w:rsidR="00FA3710" w:rsidRPr="0051603E">
        <w:rPr>
          <w:color w:val="000000"/>
          <w:sz w:val="28"/>
          <w:szCs w:val="28"/>
        </w:rPr>
        <w:t>рограмм</w:t>
      </w:r>
      <w:r w:rsidR="00131EB6">
        <w:rPr>
          <w:color w:val="000000"/>
          <w:sz w:val="28"/>
          <w:szCs w:val="28"/>
        </w:rPr>
        <w:t>а «Летняя фантазия»</w:t>
      </w:r>
      <w:r w:rsidR="00FA3710" w:rsidRPr="0051603E">
        <w:rPr>
          <w:color w:val="000000"/>
          <w:sz w:val="28"/>
          <w:szCs w:val="28"/>
        </w:rPr>
        <w:t xml:space="preserve"> с одной стороны является формой организации свободного времени детей разного возраста, пола и уровня развития, с другой - пространством для оздоровления, развит</w:t>
      </w:r>
      <w:r w:rsidR="005450CB">
        <w:rPr>
          <w:color w:val="000000"/>
          <w:sz w:val="28"/>
          <w:szCs w:val="28"/>
        </w:rPr>
        <w:t>ия художественного творчества</w:t>
      </w:r>
      <w:r w:rsidR="00FA3710" w:rsidRPr="0051603E">
        <w:rPr>
          <w:color w:val="000000"/>
          <w:sz w:val="28"/>
          <w:szCs w:val="28"/>
        </w:rPr>
        <w:t xml:space="preserve">, </w:t>
      </w:r>
      <w:r w:rsidR="005450CB">
        <w:rPr>
          <w:color w:val="000000"/>
          <w:sz w:val="28"/>
          <w:szCs w:val="28"/>
        </w:rPr>
        <w:t xml:space="preserve">социализации в обществе и   волонтерского движения. </w:t>
      </w:r>
      <w:r w:rsidR="00FA3710" w:rsidRPr="0051603E">
        <w:rPr>
          <w:color w:val="000000"/>
          <w:sz w:val="28"/>
          <w:szCs w:val="28"/>
        </w:rPr>
        <w:t xml:space="preserve"> </w:t>
      </w:r>
      <w:r w:rsidR="005450CB" w:rsidRPr="00CD140B">
        <w:rPr>
          <w:color w:val="212121"/>
          <w:sz w:val="28"/>
          <w:szCs w:val="28"/>
        </w:rPr>
        <w:t xml:space="preserve">На сегодняшний день актуальным становится </w:t>
      </w:r>
      <w:r w:rsidR="00526657">
        <w:rPr>
          <w:color w:val="212121"/>
          <w:sz w:val="28"/>
          <w:szCs w:val="28"/>
        </w:rPr>
        <w:t>развитие волонтерского движения направленное на активную помо</w:t>
      </w:r>
      <w:r w:rsidR="00FE2C33">
        <w:rPr>
          <w:color w:val="212121"/>
          <w:sz w:val="28"/>
          <w:szCs w:val="28"/>
        </w:rPr>
        <w:t>щь воспитания подрастающего поко</w:t>
      </w:r>
      <w:r w:rsidR="00526657">
        <w:rPr>
          <w:color w:val="212121"/>
          <w:sz w:val="28"/>
          <w:szCs w:val="28"/>
        </w:rPr>
        <w:t>ления.</w:t>
      </w:r>
    </w:p>
    <w:p w:rsidR="00CB6402" w:rsidRDefault="00CB6402" w:rsidP="00131EB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51CBE">
        <w:rPr>
          <w:color w:val="000000"/>
          <w:sz w:val="28"/>
          <w:szCs w:val="28"/>
        </w:rPr>
        <w:t>Волонтеры, или добровольцы (эти слова в России официально считаются синонимами) — те люди, которые по собственной воле и безвозмездно посвящают свои силы и время помощи нуждающимся. Волонтерский труд — хороший способ разн</w:t>
      </w:r>
      <w:r>
        <w:rPr>
          <w:color w:val="000000"/>
          <w:sz w:val="28"/>
          <w:szCs w:val="28"/>
        </w:rPr>
        <w:t>ообразить деятельность обучающихся</w:t>
      </w:r>
      <w:r w:rsidRPr="00951CBE">
        <w:rPr>
          <w:color w:val="000000"/>
          <w:sz w:val="28"/>
          <w:szCs w:val="28"/>
        </w:rPr>
        <w:t xml:space="preserve">. </w:t>
      </w:r>
    </w:p>
    <w:p w:rsidR="00B363B9" w:rsidRPr="005B6D95" w:rsidRDefault="00FE2C33" w:rsidP="00131EB6">
      <w:pPr>
        <w:spacing w:line="360" w:lineRule="auto"/>
        <w:ind w:firstLine="85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Данное движение характеризуется помощником в  решении проблем</w:t>
      </w:r>
      <w:r w:rsidR="00EC69FC">
        <w:rPr>
          <w:color w:val="212121"/>
          <w:sz w:val="28"/>
          <w:szCs w:val="28"/>
        </w:rPr>
        <w:t xml:space="preserve"> пагубных привычек школьников</w:t>
      </w:r>
      <w:r>
        <w:rPr>
          <w:color w:val="212121"/>
          <w:sz w:val="28"/>
          <w:szCs w:val="28"/>
        </w:rPr>
        <w:t xml:space="preserve"> </w:t>
      </w:r>
      <w:r w:rsidR="00EC69FC">
        <w:rPr>
          <w:color w:val="212121"/>
          <w:sz w:val="28"/>
          <w:szCs w:val="28"/>
        </w:rPr>
        <w:t>(</w:t>
      </w:r>
      <w:r>
        <w:rPr>
          <w:color w:val="212121"/>
          <w:sz w:val="28"/>
          <w:szCs w:val="28"/>
        </w:rPr>
        <w:t xml:space="preserve">наркоманией, </w:t>
      </w:r>
      <w:r w:rsidR="005450CB" w:rsidRPr="00CD140B">
        <w:rPr>
          <w:color w:val="212121"/>
          <w:sz w:val="28"/>
          <w:szCs w:val="28"/>
        </w:rPr>
        <w:t>алко</w:t>
      </w:r>
      <w:r>
        <w:rPr>
          <w:color w:val="212121"/>
          <w:sz w:val="28"/>
          <w:szCs w:val="28"/>
        </w:rPr>
        <w:t xml:space="preserve">голизмом, </w:t>
      </w:r>
      <w:proofErr w:type="spellStart"/>
      <w:r>
        <w:rPr>
          <w:color w:val="212121"/>
          <w:sz w:val="28"/>
          <w:szCs w:val="28"/>
        </w:rPr>
        <w:t>табакокурением</w:t>
      </w:r>
      <w:proofErr w:type="spellEnd"/>
      <w:r w:rsidR="00EC69FC">
        <w:rPr>
          <w:color w:val="212121"/>
          <w:sz w:val="28"/>
          <w:szCs w:val="28"/>
        </w:rPr>
        <w:t>)</w:t>
      </w:r>
      <w:r w:rsidR="005450CB">
        <w:rPr>
          <w:color w:val="212121"/>
          <w:sz w:val="28"/>
          <w:szCs w:val="28"/>
        </w:rPr>
        <w:t>, важный фактор современного общества.</w:t>
      </w:r>
      <w:r w:rsidR="005450CB" w:rsidRPr="005450CB">
        <w:rPr>
          <w:color w:val="212121"/>
          <w:sz w:val="28"/>
          <w:szCs w:val="28"/>
        </w:rPr>
        <w:t xml:space="preserve"> </w:t>
      </w:r>
      <w:r w:rsidR="005450CB" w:rsidRPr="00CD140B">
        <w:rPr>
          <w:color w:val="212121"/>
          <w:sz w:val="28"/>
          <w:szCs w:val="28"/>
        </w:rPr>
        <w:t xml:space="preserve">В связи с этим </w:t>
      </w:r>
      <w:r w:rsidR="00DE4F3C">
        <w:rPr>
          <w:color w:val="212121"/>
          <w:sz w:val="28"/>
          <w:szCs w:val="28"/>
        </w:rPr>
        <w:t xml:space="preserve">помощь в направлении </w:t>
      </w:r>
      <w:r w:rsidR="00DE4F3C" w:rsidRPr="00CD140B">
        <w:rPr>
          <w:color w:val="212121"/>
          <w:sz w:val="28"/>
          <w:szCs w:val="28"/>
        </w:rPr>
        <w:t xml:space="preserve">профилактической работы </w:t>
      </w:r>
      <w:r>
        <w:rPr>
          <w:color w:val="212121"/>
          <w:sz w:val="28"/>
          <w:szCs w:val="28"/>
        </w:rPr>
        <w:t>являются выставки детских работ,</w:t>
      </w:r>
      <w:r w:rsidR="00EC69FC">
        <w:rPr>
          <w:color w:val="212121"/>
          <w:sz w:val="28"/>
          <w:szCs w:val="28"/>
        </w:rPr>
        <w:t xml:space="preserve"> изготовление открыток (День России), изготовление памяток (Правила дорожного движения), уборка территории (Ветерану труда),</w:t>
      </w:r>
      <w:r>
        <w:rPr>
          <w:color w:val="212121"/>
          <w:sz w:val="28"/>
          <w:szCs w:val="28"/>
        </w:rPr>
        <w:t xml:space="preserve"> организатором которых является волонтерские движения. У</w:t>
      </w:r>
      <w:r w:rsidR="00D40FE6">
        <w:rPr>
          <w:color w:val="212121"/>
          <w:sz w:val="28"/>
          <w:szCs w:val="28"/>
        </w:rPr>
        <w:t>частниками</w:t>
      </w:r>
      <w:r>
        <w:rPr>
          <w:color w:val="212121"/>
          <w:sz w:val="28"/>
          <w:szCs w:val="28"/>
        </w:rPr>
        <w:t xml:space="preserve"> движения непосредственно создаются из старшего звена обучающихся</w:t>
      </w:r>
      <w:r w:rsidR="00D40FE6">
        <w:rPr>
          <w:color w:val="212121"/>
          <w:sz w:val="28"/>
          <w:szCs w:val="28"/>
        </w:rPr>
        <w:t>,</w:t>
      </w:r>
      <w:r w:rsidR="00CB6402">
        <w:rPr>
          <w:color w:val="212121"/>
          <w:sz w:val="28"/>
          <w:szCs w:val="28"/>
        </w:rPr>
        <w:t xml:space="preserve"> в составе 4-6 человек и ставят перед </w:t>
      </w:r>
      <w:r w:rsidR="00CB6402">
        <w:rPr>
          <w:color w:val="000000"/>
          <w:sz w:val="28"/>
          <w:szCs w:val="28"/>
        </w:rPr>
        <w:t xml:space="preserve"> </w:t>
      </w:r>
      <w:r w:rsidR="00B363B9" w:rsidRPr="005B6D95">
        <w:rPr>
          <w:color w:val="212121"/>
          <w:sz w:val="28"/>
          <w:szCs w:val="28"/>
        </w:rPr>
        <w:t xml:space="preserve"> собой задачу системного оказания доб</w:t>
      </w:r>
      <w:r w:rsidR="00EC69FC">
        <w:rPr>
          <w:color w:val="212121"/>
          <w:sz w:val="28"/>
          <w:szCs w:val="28"/>
        </w:rPr>
        <w:t>ровольческой помощи нуждающимся.</w:t>
      </w:r>
    </w:p>
    <w:p w:rsidR="005A0B1B" w:rsidRDefault="005A65C8" w:rsidP="0064189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1A217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="00F82DD4" w:rsidRPr="0051603E">
        <w:rPr>
          <w:color w:val="000000"/>
          <w:sz w:val="28"/>
          <w:szCs w:val="28"/>
        </w:rPr>
        <w:t>Р</w:t>
      </w:r>
      <w:r w:rsidR="00FA3710" w:rsidRPr="0051603E">
        <w:rPr>
          <w:color w:val="000000"/>
          <w:sz w:val="28"/>
          <w:szCs w:val="28"/>
        </w:rPr>
        <w:t>азноплан</w:t>
      </w:r>
      <w:r w:rsidR="00F82DD4">
        <w:rPr>
          <w:color w:val="000000"/>
          <w:sz w:val="28"/>
          <w:szCs w:val="28"/>
        </w:rPr>
        <w:t xml:space="preserve">овая </w:t>
      </w:r>
      <w:r w:rsidR="005B6D95">
        <w:rPr>
          <w:color w:val="000000"/>
          <w:sz w:val="28"/>
          <w:szCs w:val="28"/>
        </w:rPr>
        <w:t xml:space="preserve">деятельность </w:t>
      </w:r>
      <w:r w:rsidR="00F82DD4" w:rsidRPr="0051603E">
        <w:rPr>
          <w:color w:val="000000"/>
          <w:sz w:val="28"/>
          <w:szCs w:val="28"/>
        </w:rPr>
        <w:t xml:space="preserve">включает в себя </w:t>
      </w:r>
      <w:r w:rsidR="005B6D95">
        <w:rPr>
          <w:color w:val="000000"/>
          <w:sz w:val="28"/>
          <w:szCs w:val="28"/>
        </w:rPr>
        <w:t>различные направления,   реализ</w:t>
      </w:r>
      <w:r w:rsidR="005F7071">
        <w:rPr>
          <w:color w:val="000000"/>
          <w:sz w:val="28"/>
          <w:szCs w:val="28"/>
        </w:rPr>
        <w:t xml:space="preserve">ует помощь </w:t>
      </w:r>
      <w:r w:rsidR="005A0B1B">
        <w:rPr>
          <w:color w:val="000000"/>
          <w:sz w:val="28"/>
          <w:szCs w:val="28"/>
          <w:shd w:val="clear" w:color="auto" w:fill="FFFFFF"/>
        </w:rPr>
        <w:t>добровольческого</w:t>
      </w:r>
      <w:r w:rsidR="005A0B1B" w:rsidRPr="005A0B1B">
        <w:rPr>
          <w:color w:val="000000"/>
          <w:sz w:val="28"/>
          <w:szCs w:val="28"/>
          <w:shd w:val="clear" w:color="auto" w:fill="FFFFFF"/>
        </w:rPr>
        <w:t xml:space="preserve"> труд</w:t>
      </w:r>
      <w:r w:rsidR="005A0B1B">
        <w:rPr>
          <w:color w:val="000000"/>
          <w:sz w:val="28"/>
          <w:szCs w:val="28"/>
          <w:shd w:val="clear" w:color="auto" w:fill="FFFFFF"/>
        </w:rPr>
        <w:t>а. Это основывается не только в изготовлении поделок, но и для тематических  выставок с привлечением обучающихся младшего возраста.</w:t>
      </w:r>
      <w:r w:rsidR="00EC69F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31EB6" w:rsidRDefault="005F1350" w:rsidP="00131EB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1603E">
        <w:rPr>
          <w:b/>
          <w:color w:val="000000"/>
          <w:sz w:val="28"/>
          <w:szCs w:val="28"/>
        </w:rPr>
        <w:t>Актуальность</w:t>
      </w:r>
      <w:r>
        <w:rPr>
          <w:b/>
          <w:color w:val="000000"/>
          <w:sz w:val="28"/>
          <w:szCs w:val="28"/>
        </w:rPr>
        <w:t>ю</w:t>
      </w:r>
      <w:r w:rsidRPr="0051603E">
        <w:rPr>
          <w:b/>
          <w:color w:val="000000"/>
          <w:sz w:val="28"/>
          <w:szCs w:val="28"/>
        </w:rPr>
        <w:t xml:space="preserve"> программы</w:t>
      </w:r>
    </w:p>
    <w:p w:rsidR="00D72F24" w:rsidRDefault="00CB6402" w:rsidP="00131EB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D140B">
        <w:rPr>
          <w:color w:val="212121"/>
          <w:sz w:val="28"/>
          <w:szCs w:val="28"/>
        </w:rPr>
        <w:t>На сегодняшний день актуальным становится развитие вол</w:t>
      </w:r>
      <w:r w:rsidR="00D72F24">
        <w:rPr>
          <w:color w:val="212121"/>
          <w:sz w:val="28"/>
          <w:szCs w:val="28"/>
        </w:rPr>
        <w:t>онтерского движения, т.к. решает</w:t>
      </w:r>
      <w:r>
        <w:rPr>
          <w:color w:val="212121"/>
          <w:sz w:val="28"/>
          <w:szCs w:val="28"/>
        </w:rPr>
        <w:t xml:space="preserve"> социальные проблемы</w:t>
      </w:r>
      <w:r w:rsidR="00D72F24">
        <w:rPr>
          <w:color w:val="212121"/>
          <w:sz w:val="28"/>
          <w:szCs w:val="28"/>
        </w:rPr>
        <w:t xml:space="preserve"> общества</w:t>
      </w:r>
      <w:r>
        <w:rPr>
          <w:color w:val="212121"/>
          <w:sz w:val="28"/>
          <w:szCs w:val="28"/>
        </w:rPr>
        <w:t>.</w:t>
      </w:r>
      <w:r w:rsidR="00D72F24" w:rsidRPr="00D72F24">
        <w:rPr>
          <w:color w:val="000000"/>
          <w:sz w:val="28"/>
          <w:szCs w:val="28"/>
        </w:rPr>
        <w:t xml:space="preserve"> </w:t>
      </w:r>
    </w:p>
    <w:p w:rsidR="00D72F24" w:rsidRPr="00951CBE" w:rsidRDefault="00D72F24" w:rsidP="00D72F24">
      <w:pPr>
        <w:pStyle w:val="a4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51CBE">
        <w:rPr>
          <w:color w:val="000000"/>
          <w:sz w:val="28"/>
          <w:szCs w:val="28"/>
        </w:rPr>
        <w:t>Это развитие определенных жизненных качеств:</w:t>
      </w:r>
    </w:p>
    <w:p w:rsidR="00D72F24" w:rsidRPr="00951CBE" w:rsidRDefault="00D72F24" w:rsidP="00D72F24">
      <w:pPr>
        <w:pStyle w:val="a4"/>
        <w:numPr>
          <w:ilvl w:val="0"/>
          <w:numId w:val="3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51CBE">
        <w:rPr>
          <w:color w:val="000000"/>
          <w:sz w:val="28"/>
          <w:szCs w:val="28"/>
        </w:rPr>
        <w:t>ответственности;</w:t>
      </w:r>
    </w:p>
    <w:p w:rsidR="00D72F24" w:rsidRPr="00951CBE" w:rsidRDefault="00D72F24" w:rsidP="00D72F24">
      <w:pPr>
        <w:pStyle w:val="a4"/>
        <w:numPr>
          <w:ilvl w:val="0"/>
          <w:numId w:val="3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51CBE">
        <w:rPr>
          <w:color w:val="000000"/>
          <w:sz w:val="28"/>
          <w:szCs w:val="28"/>
        </w:rPr>
        <w:t>милосердия;</w:t>
      </w:r>
    </w:p>
    <w:p w:rsidR="00D72F24" w:rsidRPr="00951CBE" w:rsidRDefault="00D72F24" w:rsidP="00D72F24">
      <w:pPr>
        <w:pStyle w:val="a4"/>
        <w:numPr>
          <w:ilvl w:val="0"/>
          <w:numId w:val="3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51CBE">
        <w:rPr>
          <w:color w:val="000000"/>
          <w:sz w:val="28"/>
          <w:szCs w:val="28"/>
        </w:rPr>
        <w:t>самостоятельности;</w:t>
      </w:r>
    </w:p>
    <w:p w:rsidR="00D72F24" w:rsidRPr="00951CBE" w:rsidRDefault="00D72F24" w:rsidP="00D72F24">
      <w:pPr>
        <w:pStyle w:val="a4"/>
        <w:numPr>
          <w:ilvl w:val="0"/>
          <w:numId w:val="3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51CBE">
        <w:rPr>
          <w:color w:val="000000"/>
          <w:sz w:val="28"/>
          <w:szCs w:val="28"/>
        </w:rPr>
        <w:t>умение общаться с разными социальными группами людей;</w:t>
      </w:r>
    </w:p>
    <w:p w:rsidR="00D72F24" w:rsidRPr="00951CBE" w:rsidRDefault="00D72F24" w:rsidP="00D72F24">
      <w:pPr>
        <w:pStyle w:val="a4"/>
        <w:numPr>
          <w:ilvl w:val="0"/>
          <w:numId w:val="33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51CBE">
        <w:rPr>
          <w:color w:val="000000"/>
          <w:sz w:val="28"/>
          <w:szCs w:val="28"/>
        </w:rPr>
        <w:t>личностный позитивизм.</w:t>
      </w:r>
    </w:p>
    <w:p w:rsidR="00CB6402" w:rsidRPr="00131EB6" w:rsidRDefault="005F1350" w:rsidP="00131EB6">
      <w:pPr>
        <w:pStyle w:val="a6"/>
        <w:spacing w:line="360" w:lineRule="auto"/>
        <w:ind w:left="0"/>
        <w:rPr>
          <w:color w:val="2E2E2E"/>
          <w:sz w:val="28"/>
          <w:szCs w:val="28"/>
        </w:rPr>
      </w:pPr>
      <w:r w:rsidRPr="001A5ADB">
        <w:rPr>
          <w:b/>
          <w:color w:val="2E2E2E"/>
          <w:sz w:val="28"/>
          <w:szCs w:val="28"/>
        </w:rPr>
        <w:t xml:space="preserve">Адресат - </w:t>
      </w:r>
      <w:r w:rsidRPr="001A5ADB">
        <w:rPr>
          <w:color w:val="2E2E2E"/>
          <w:sz w:val="28"/>
          <w:szCs w:val="28"/>
        </w:rPr>
        <w:t>программа рассчитана на обучаю</w:t>
      </w:r>
      <w:r w:rsidR="00CB6E23">
        <w:rPr>
          <w:color w:val="2E2E2E"/>
          <w:sz w:val="28"/>
          <w:szCs w:val="28"/>
        </w:rPr>
        <w:t>щихся</w:t>
      </w:r>
      <w:r w:rsidRPr="001A5ADB">
        <w:rPr>
          <w:color w:val="2E2E2E"/>
          <w:sz w:val="28"/>
          <w:szCs w:val="28"/>
        </w:rPr>
        <w:t xml:space="preserve"> с 6</w:t>
      </w:r>
      <w:r w:rsidR="00CB6E23">
        <w:rPr>
          <w:color w:val="2E2E2E"/>
          <w:sz w:val="28"/>
          <w:szCs w:val="28"/>
        </w:rPr>
        <w:t xml:space="preserve"> -</w:t>
      </w:r>
      <w:r>
        <w:rPr>
          <w:color w:val="2E2E2E"/>
          <w:sz w:val="28"/>
          <w:szCs w:val="28"/>
        </w:rPr>
        <w:t xml:space="preserve"> 16</w:t>
      </w:r>
      <w:r w:rsidRPr="001A5ADB">
        <w:rPr>
          <w:color w:val="2E2E2E"/>
          <w:sz w:val="28"/>
          <w:szCs w:val="28"/>
        </w:rPr>
        <w:t xml:space="preserve"> летнего возраста. </w:t>
      </w:r>
    </w:p>
    <w:p w:rsidR="005F1350" w:rsidRPr="001A5ADB" w:rsidRDefault="005F1350" w:rsidP="005F1350">
      <w:pPr>
        <w:pStyle w:val="a6"/>
        <w:spacing w:line="360" w:lineRule="auto"/>
        <w:ind w:left="0" w:firstLine="708"/>
        <w:jc w:val="center"/>
        <w:rPr>
          <w:b/>
          <w:sz w:val="28"/>
          <w:szCs w:val="28"/>
        </w:rPr>
      </w:pPr>
      <w:r w:rsidRPr="001A5ADB">
        <w:rPr>
          <w:b/>
          <w:sz w:val="28"/>
          <w:szCs w:val="28"/>
        </w:rPr>
        <w:t>Формы и методы работы</w:t>
      </w:r>
    </w:p>
    <w:p w:rsidR="005F1350" w:rsidRPr="001A5ADB" w:rsidRDefault="005F1350" w:rsidP="005F13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5ADB">
        <w:rPr>
          <w:b/>
          <w:bCs/>
          <w:sz w:val="28"/>
          <w:szCs w:val="28"/>
        </w:rPr>
        <w:t>Формы работы</w:t>
      </w:r>
      <w:r w:rsidRPr="001A5ADB">
        <w:rPr>
          <w:sz w:val="28"/>
          <w:szCs w:val="28"/>
        </w:rPr>
        <w:t>: коллективная, групповая, индивидуальная.</w:t>
      </w:r>
    </w:p>
    <w:p w:rsidR="005F1350" w:rsidRPr="001A5ADB" w:rsidRDefault="005F1350" w:rsidP="005F1350">
      <w:pPr>
        <w:pStyle w:val="a6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1A5ADB">
        <w:rPr>
          <w:b/>
          <w:bCs/>
          <w:sz w:val="28"/>
          <w:szCs w:val="28"/>
        </w:rPr>
        <w:t>Методы</w:t>
      </w:r>
      <w:r w:rsidRPr="001A5ADB">
        <w:rPr>
          <w:sz w:val="28"/>
          <w:szCs w:val="28"/>
        </w:rPr>
        <w:t>: словесные, практические, наглядные.</w:t>
      </w:r>
    </w:p>
    <w:p w:rsidR="005F1350" w:rsidRPr="001A5ADB" w:rsidRDefault="005F1350" w:rsidP="005F1350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1A5ADB">
        <w:rPr>
          <w:sz w:val="28"/>
          <w:szCs w:val="28"/>
        </w:rPr>
        <w:t>Занятия включают в себя организационную, теоретическую и практическую части.</w:t>
      </w:r>
    </w:p>
    <w:p w:rsidR="005F1350" w:rsidRPr="001A5ADB" w:rsidRDefault="005F1350" w:rsidP="005F1350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1A5ADB">
        <w:rPr>
          <w:b/>
          <w:sz w:val="28"/>
          <w:szCs w:val="28"/>
        </w:rPr>
        <w:t>Организационная часть</w:t>
      </w:r>
      <w:r w:rsidRPr="001A5ADB">
        <w:rPr>
          <w:sz w:val="28"/>
          <w:szCs w:val="28"/>
        </w:rPr>
        <w:t xml:space="preserve"> обеспечивает наличие всех необходимых для работы материалов и инструментов.</w:t>
      </w:r>
    </w:p>
    <w:p w:rsidR="005F1350" w:rsidRPr="001A5ADB" w:rsidRDefault="005F1350" w:rsidP="005F1350">
      <w:pPr>
        <w:tabs>
          <w:tab w:val="left" w:pos="1180"/>
        </w:tabs>
        <w:spacing w:line="360" w:lineRule="auto"/>
        <w:jc w:val="both"/>
        <w:rPr>
          <w:sz w:val="28"/>
          <w:szCs w:val="28"/>
        </w:rPr>
      </w:pPr>
      <w:r w:rsidRPr="001A5ADB">
        <w:rPr>
          <w:b/>
          <w:sz w:val="28"/>
          <w:szCs w:val="28"/>
        </w:rPr>
        <w:tab/>
        <w:t>Теоретическая часть</w:t>
      </w:r>
      <w:r w:rsidRPr="001A5ADB">
        <w:rPr>
          <w:sz w:val="28"/>
          <w:szCs w:val="28"/>
        </w:rPr>
        <w:t xml:space="preserve"> включает в себя необходимую информацию по теме</w:t>
      </w:r>
      <w:r w:rsidRPr="001A5ADB">
        <w:rPr>
          <w:color w:val="000000"/>
          <w:sz w:val="28"/>
          <w:szCs w:val="28"/>
        </w:rPr>
        <w:t>.</w:t>
      </w:r>
    </w:p>
    <w:p w:rsidR="005F1350" w:rsidRPr="001A5ADB" w:rsidRDefault="005F1350" w:rsidP="005F1350">
      <w:pPr>
        <w:tabs>
          <w:tab w:val="left" w:pos="1180"/>
        </w:tabs>
        <w:spacing w:line="360" w:lineRule="auto"/>
        <w:jc w:val="both"/>
        <w:rPr>
          <w:color w:val="000000"/>
          <w:sz w:val="28"/>
          <w:szCs w:val="28"/>
        </w:rPr>
      </w:pPr>
      <w:r w:rsidRPr="001A5ADB">
        <w:rPr>
          <w:b/>
          <w:sz w:val="28"/>
          <w:szCs w:val="28"/>
        </w:rPr>
        <w:t>Практическая часть</w:t>
      </w:r>
      <w:r w:rsidRPr="001A5ADB">
        <w:rPr>
          <w:sz w:val="28"/>
          <w:szCs w:val="28"/>
        </w:rPr>
        <w:t xml:space="preserve"> отдается творческому процессу. </w:t>
      </w:r>
    </w:p>
    <w:p w:rsidR="005F1350" w:rsidRPr="001A5ADB" w:rsidRDefault="005F1350" w:rsidP="005F1350">
      <w:pPr>
        <w:spacing w:line="360" w:lineRule="auto"/>
        <w:ind w:firstLine="340"/>
        <w:jc w:val="both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В проведении занятий используются как индивидуальные, так и групповые и коллективные формы работы.</w:t>
      </w:r>
    </w:p>
    <w:p w:rsidR="005F1350" w:rsidRPr="001A5ADB" w:rsidRDefault="005F1350" w:rsidP="005F135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A5ADB">
        <w:rPr>
          <w:b/>
          <w:bCs/>
          <w:iCs/>
          <w:color w:val="000000"/>
          <w:sz w:val="28"/>
          <w:szCs w:val="28"/>
        </w:rPr>
        <w:t>Формы и методы, используемые в программе</w:t>
      </w:r>
    </w:p>
    <w:p w:rsidR="005F1350" w:rsidRPr="001A5ADB" w:rsidRDefault="005F1350" w:rsidP="00131EB6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 xml:space="preserve">Программа предполагает проведение занятий с применением разнообразных форм и методов работы. Дидактический материал заявлен с учетом вариативности форм проведения занятий: возможна замена работы по </w:t>
      </w:r>
      <w:r w:rsidRPr="001A5ADB">
        <w:rPr>
          <w:color w:val="000000"/>
          <w:sz w:val="28"/>
          <w:szCs w:val="28"/>
        </w:rPr>
        <w:lastRenderedPageBreak/>
        <w:t xml:space="preserve">поиску цветовых решений с использованием компьютера и без него и другие изменения, связанные с адаптацией программы к конкретным условиям образовательного учреждения и контингентом </w:t>
      </w:r>
      <w:r w:rsidR="005A24ED">
        <w:rPr>
          <w:color w:val="000000"/>
          <w:sz w:val="28"/>
          <w:szCs w:val="28"/>
        </w:rPr>
        <w:t>об</w:t>
      </w:r>
      <w:r w:rsidRPr="001A5ADB">
        <w:rPr>
          <w:color w:val="000000"/>
          <w:sz w:val="28"/>
          <w:szCs w:val="28"/>
        </w:rPr>
        <w:t>уча</w:t>
      </w:r>
      <w:r w:rsidR="005A24ED">
        <w:rPr>
          <w:color w:val="000000"/>
          <w:sz w:val="28"/>
          <w:szCs w:val="28"/>
        </w:rPr>
        <w:t>ю</w:t>
      </w:r>
      <w:r w:rsidRPr="001A5ADB">
        <w:rPr>
          <w:color w:val="000000"/>
          <w:sz w:val="28"/>
          <w:szCs w:val="28"/>
        </w:rPr>
        <w:t>щихся.</w:t>
      </w:r>
      <w:r w:rsidRPr="001A5ADB">
        <w:rPr>
          <w:color w:val="000000"/>
          <w:sz w:val="28"/>
          <w:szCs w:val="28"/>
        </w:rPr>
        <w:br/>
      </w:r>
      <w:r w:rsidRPr="001A5ADB">
        <w:rPr>
          <w:b/>
          <w:bCs/>
          <w:color w:val="000000"/>
          <w:sz w:val="28"/>
          <w:szCs w:val="28"/>
        </w:rPr>
        <w:t xml:space="preserve">В процессе занятий используются различные </w:t>
      </w:r>
      <w:r w:rsidR="00C76694">
        <w:rPr>
          <w:b/>
          <w:bCs/>
          <w:color w:val="000000"/>
          <w:sz w:val="28"/>
          <w:szCs w:val="28"/>
        </w:rPr>
        <w:t>формы</w:t>
      </w:r>
      <w:r w:rsidRPr="001A5ADB">
        <w:rPr>
          <w:b/>
          <w:bCs/>
          <w:color w:val="000000"/>
          <w:sz w:val="28"/>
          <w:szCs w:val="28"/>
        </w:rPr>
        <w:t>:</w:t>
      </w:r>
    </w:p>
    <w:p w:rsidR="005F1350" w:rsidRPr="006A16F0" w:rsidRDefault="005F1350" w:rsidP="006A16F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практические занятия</w:t>
      </w:r>
      <w:r w:rsidRPr="006A16F0">
        <w:rPr>
          <w:color w:val="000000"/>
          <w:sz w:val="28"/>
          <w:szCs w:val="28"/>
        </w:rPr>
        <w:t>,</w:t>
      </w:r>
    </w:p>
    <w:p w:rsidR="005F1350" w:rsidRDefault="005F1350" w:rsidP="005F135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праздники,</w:t>
      </w:r>
    </w:p>
    <w:p w:rsidR="006A16F0" w:rsidRDefault="006A16F0" w:rsidP="005F135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игры,</w:t>
      </w:r>
    </w:p>
    <w:p w:rsidR="006A16F0" w:rsidRPr="001A5ADB" w:rsidRDefault="006A16F0" w:rsidP="005F135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выставки,</w:t>
      </w:r>
    </w:p>
    <w:p w:rsidR="005F1350" w:rsidRPr="001A5ADB" w:rsidRDefault="005F1350" w:rsidP="005F135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конкурсы.</w:t>
      </w:r>
    </w:p>
    <w:p w:rsidR="005F1350" w:rsidRPr="001A5ADB" w:rsidRDefault="005F1350" w:rsidP="005F135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5ADB">
        <w:rPr>
          <w:b/>
          <w:bCs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5F1350" w:rsidRPr="001A5ADB" w:rsidRDefault="005F1350" w:rsidP="005F1350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словесный (устное изложение, беседа, рассказ, лекция и т.д.)</w:t>
      </w:r>
    </w:p>
    <w:p w:rsidR="005F1350" w:rsidRPr="001A5ADB" w:rsidRDefault="005F1350" w:rsidP="005F1350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наглядный (показ мультимедийных матери</w:t>
      </w:r>
      <w:r w:rsidR="00526657">
        <w:rPr>
          <w:color w:val="000000"/>
          <w:sz w:val="28"/>
          <w:szCs w:val="28"/>
        </w:rPr>
        <w:t>алов, иллюстраций, наблюдение);</w:t>
      </w:r>
    </w:p>
    <w:p w:rsidR="005F1350" w:rsidRPr="001A5ADB" w:rsidRDefault="005F1350" w:rsidP="005F1350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 xml:space="preserve">практический </w:t>
      </w:r>
    </w:p>
    <w:p w:rsidR="005F1350" w:rsidRPr="001A5ADB" w:rsidRDefault="005F1350" w:rsidP="005F135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5ADB">
        <w:rPr>
          <w:b/>
          <w:b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5F1350" w:rsidRPr="001A5ADB" w:rsidRDefault="005F1350" w:rsidP="005F135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объяснительно-иллюстративный – дети воспринимают и усваивают готовую информацию</w:t>
      </w:r>
      <w:r w:rsidR="00526657">
        <w:rPr>
          <w:color w:val="000000"/>
          <w:sz w:val="28"/>
          <w:szCs w:val="28"/>
        </w:rPr>
        <w:t>;</w:t>
      </w:r>
    </w:p>
    <w:p w:rsidR="005F1350" w:rsidRPr="001A5ADB" w:rsidRDefault="005F1350" w:rsidP="005F1350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 xml:space="preserve">репродуктивный – </w:t>
      </w:r>
      <w:r w:rsidR="005A24ED">
        <w:rPr>
          <w:color w:val="000000"/>
          <w:sz w:val="28"/>
          <w:szCs w:val="28"/>
        </w:rPr>
        <w:t>об</w:t>
      </w:r>
      <w:r w:rsidRPr="001A5ADB">
        <w:rPr>
          <w:color w:val="000000"/>
          <w:sz w:val="28"/>
          <w:szCs w:val="28"/>
        </w:rPr>
        <w:t>уча</w:t>
      </w:r>
      <w:r w:rsidR="005A24ED">
        <w:rPr>
          <w:color w:val="000000"/>
          <w:sz w:val="28"/>
          <w:szCs w:val="28"/>
        </w:rPr>
        <w:t>ю</w:t>
      </w:r>
      <w:r w:rsidRPr="001A5ADB">
        <w:rPr>
          <w:color w:val="000000"/>
          <w:sz w:val="28"/>
          <w:szCs w:val="28"/>
        </w:rPr>
        <w:t>щиеся воспроизводят полученные знания и освоенные способы деятельности</w:t>
      </w:r>
      <w:r w:rsidR="00526657">
        <w:rPr>
          <w:color w:val="000000"/>
          <w:sz w:val="28"/>
          <w:szCs w:val="28"/>
        </w:rPr>
        <w:t>;</w:t>
      </w:r>
    </w:p>
    <w:p w:rsidR="005F1350" w:rsidRPr="001A5ADB" w:rsidRDefault="005F1350" w:rsidP="005F135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</w:t>
      </w:r>
      <w:r w:rsidR="00526657">
        <w:rPr>
          <w:color w:val="000000"/>
          <w:sz w:val="28"/>
          <w:szCs w:val="28"/>
        </w:rPr>
        <w:t>;</w:t>
      </w:r>
    </w:p>
    <w:p w:rsidR="005F1350" w:rsidRPr="001A5ADB" w:rsidRDefault="005F1350" w:rsidP="005F135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5ADB">
        <w:rPr>
          <w:b/>
          <w:bCs/>
          <w:color w:val="000000"/>
          <w:sz w:val="28"/>
          <w:szCs w:val="28"/>
        </w:rPr>
        <w:t xml:space="preserve">Методы, в основе которых лежит форма организации деятельности </w:t>
      </w:r>
      <w:r>
        <w:rPr>
          <w:b/>
          <w:bCs/>
          <w:color w:val="000000"/>
          <w:sz w:val="28"/>
          <w:szCs w:val="28"/>
        </w:rPr>
        <w:t>об</w:t>
      </w:r>
      <w:r w:rsidRPr="001A5ADB">
        <w:rPr>
          <w:b/>
          <w:bCs/>
          <w:color w:val="000000"/>
          <w:sz w:val="28"/>
          <w:szCs w:val="28"/>
        </w:rPr>
        <w:t>уча</w:t>
      </w:r>
      <w:r>
        <w:rPr>
          <w:b/>
          <w:bCs/>
          <w:color w:val="000000"/>
          <w:sz w:val="28"/>
          <w:szCs w:val="28"/>
        </w:rPr>
        <w:t>ю</w:t>
      </w:r>
      <w:r w:rsidRPr="001A5ADB">
        <w:rPr>
          <w:b/>
          <w:bCs/>
          <w:color w:val="000000"/>
          <w:sz w:val="28"/>
          <w:szCs w:val="28"/>
        </w:rPr>
        <w:t>щихся на занятиях:</w:t>
      </w:r>
    </w:p>
    <w:p w:rsidR="005F1350" w:rsidRPr="001A5ADB" w:rsidRDefault="005F1350" w:rsidP="005A24ED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 xml:space="preserve">фронтальный – одновременная работа со всеми </w:t>
      </w:r>
      <w:r w:rsidR="005A24ED">
        <w:rPr>
          <w:color w:val="000000"/>
          <w:sz w:val="28"/>
          <w:szCs w:val="28"/>
        </w:rPr>
        <w:t>об</w:t>
      </w:r>
      <w:r w:rsidRPr="001A5ADB">
        <w:rPr>
          <w:color w:val="000000"/>
          <w:sz w:val="28"/>
          <w:szCs w:val="28"/>
        </w:rPr>
        <w:t>уча</w:t>
      </w:r>
      <w:r w:rsidR="005A24ED">
        <w:rPr>
          <w:color w:val="000000"/>
          <w:sz w:val="28"/>
          <w:szCs w:val="28"/>
        </w:rPr>
        <w:t>ю</w:t>
      </w:r>
      <w:r w:rsidRPr="001A5ADB">
        <w:rPr>
          <w:color w:val="000000"/>
          <w:sz w:val="28"/>
          <w:szCs w:val="28"/>
        </w:rPr>
        <w:t>щимися</w:t>
      </w:r>
    </w:p>
    <w:p w:rsidR="005F1350" w:rsidRPr="001A5ADB" w:rsidRDefault="005F1350" w:rsidP="005A24ED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групповой – организация работы в группах</w:t>
      </w:r>
    </w:p>
    <w:p w:rsidR="005F1350" w:rsidRPr="001A5ADB" w:rsidRDefault="005F1350" w:rsidP="005A24ED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A5ADB">
        <w:rPr>
          <w:color w:val="000000"/>
          <w:sz w:val="28"/>
          <w:szCs w:val="28"/>
        </w:rPr>
        <w:t>индивидуальный – индивидуальное выполнение заданий, решение проблем</w:t>
      </w:r>
    </w:p>
    <w:p w:rsidR="005F1350" w:rsidRPr="001A5ADB" w:rsidRDefault="005F1350" w:rsidP="005F135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A5ADB">
        <w:rPr>
          <w:b/>
          <w:sz w:val="28"/>
          <w:szCs w:val="28"/>
        </w:rPr>
        <w:t>Объем и режим занятий:</w:t>
      </w:r>
    </w:p>
    <w:p w:rsidR="005F1350" w:rsidRPr="001A5ADB" w:rsidRDefault="008E090D" w:rsidP="00131EB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 рас</w:t>
      </w:r>
      <w:r w:rsidR="00D32CDA">
        <w:rPr>
          <w:sz w:val="28"/>
          <w:szCs w:val="28"/>
        </w:rPr>
        <w:t>с</w:t>
      </w:r>
      <w:r>
        <w:rPr>
          <w:sz w:val="28"/>
          <w:szCs w:val="28"/>
        </w:rPr>
        <w:t>читана</w:t>
      </w:r>
      <w:proofErr w:type="gramEnd"/>
      <w:r>
        <w:rPr>
          <w:sz w:val="28"/>
          <w:szCs w:val="28"/>
        </w:rPr>
        <w:t xml:space="preserve"> на </w:t>
      </w:r>
      <w:r w:rsidR="00776E5D">
        <w:rPr>
          <w:sz w:val="28"/>
          <w:szCs w:val="28"/>
        </w:rPr>
        <w:t>20</w:t>
      </w:r>
      <w:r w:rsidR="00131EB6">
        <w:rPr>
          <w:sz w:val="28"/>
          <w:szCs w:val="28"/>
        </w:rPr>
        <w:t xml:space="preserve"> часов</w:t>
      </w:r>
      <w:r w:rsidR="00CB6E23">
        <w:rPr>
          <w:sz w:val="28"/>
          <w:szCs w:val="28"/>
        </w:rPr>
        <w:t>, в неделю -</w:t>
      </w:r>
      <w:r w:rsidR="00222321">
        <w:rPr>
          <w:sz w:val="28"/>
          <w:szCs w:val="28"/>
        </w:rPr>
        <w:t xml:space="preserve"> </w:t>
      </w:r>
      <w:r w:rsidR="00E43254">
        <w:rPr>
          <w:sz w:val="28"/>
          <w:szCs w:val="28"/>
        </w:rPr>
        <w:t xml:space="preserve"> 2</w:t>
      </w:r>
      <w:r w:rsidR="005A24ED">
        <w:rPr>
          <w:sz w:val="28"/>
          <w:szCs w:val="28"/>
        </w:rPr>
        <w:t xml:space="preserve"> занятия по 45</w:t>
      </w:r>
      <w:r w:rsidR="005F1350" w:rsidRPr="001A5ADB">
        <w:rPr>
          <w:sz w:val="28"/>
          <w:szCs w:val="28"/>
        </w:rPr>
        <w:t xml:space="preserve"> минут.</w:t>
      </w:r>
    </w:p>
    <w:p w:rsidR="005F1350" w:rsidRDefault="005F1350" w:rsidP="0064189C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FA3710" w:rsidRPr="0051603E" w:rsidRDefault="005A65C8" w:rsidP="00F82D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</w:t>
      </w:r>
      <w:r w:rsidR="001A2171">
        <w:rPr>
          <w:b/>
          <w:color w:val="000000"/>
          <w:sz w:val="28"/>
          <w:szCs w:val="28"/>
        </w:rPr>
        <w:tab/>
      </w:r>
      <w:r w:rsidR="00FA3710" w:rsidRPr="0051603E">
        <w:rPr>
          <w:b/>
          <w:color w:val="000000"/>
          <w:sz w:val="28"/>
          <w:szCs w:val="28"/>
        </w:rPr>
        <w:t>Цель:</w:t>
      </w:r>
      <w:r w:rsidR="00FA3710" w:rsidRPr="0051603E">
        <w:rPr>
          <w:color w:val="000000"/>
          <w:sz w:val="28"/>
          <w:szCs w:val="28"/>
        </w:rPr>
        <w:t xml:space="preserve"> развитие художественно-творческих способностей и организации полноценного и безопасного отдыха детей</w:t>
      </w:r>
      <w:r w:rsidR="00131EB6">
        <w:rPr>
          <w:color w:val="000000"/>
          <w:sz w:val="28"/>
          <w:szCs w:val="28"/>
        </w:rPr>
        <w:t>,</w:t>
      </w:r>
      <w:r w:rsidR="00FA3710" w:rsidRPr="0051603E">
        <w:rPr>
          <w:color w:val="000000"/>
          <w:sz w:val="28"/>
          <w:szCs w:val="28"/>
        </w:rPr>
        <w:t xml:space="preserve"> посредством </w:t>
      </w:r>
      <w:r w:rsidR="00F82DD4">
        <w:rPr>
          <w:color w:val="000000"/>
          <w:sz w:val="28"/>
          <w:szCs w:val="28"/>
          <w:shd w:val="clear" w:color="auto" w:fill="FFFFFF"/>
        </w:rPr>
        <w:t>добровольческого</w:t>
      </w:r>
      <w:r w:rsidR="00F82DD4" w:rsidRPr="005A0B1B">
        <w:rPr>
          <w:color w:val="000000"/>
          <w:sz w:val="28"/>
          <w:szCs w:val="28"/>
          <w:shd w:val="clear" w:color="auto" w:fill="FFFFFF"/>
        </w:rPr>
        <w:t xml:space="preserve"> труд</w:t>
      </w:r>
      <w:r w:rsidR="00F82DD4">
        <w:rPr>
          <w:color w:val="000000"/>
          <w:sz w:val="28"/>
          <w:szCs w:val="28"/>
          <w:shd w:val="clear" w:color="auto" w:fill="FFFFFF"/>
        </w:rPr>
        <w:t>а</w:t>
      </w:r>
      <w:r w:rsidR="0064189C">
        <w:rPr>
          <w:color w:val="000000"/>
          <w:sz w:val="28"/>
          <w:szCs w:val="28"/>
          <w:shd w:val="clear" w:color="auto" w:fill="FFFFFF"/>
        </w:rPr>
        <w:t>,</w:t>
      </w:r>
      <w:r w:rsidR="00F82DD4">
        <w:rPr>
          <w:color w:val="000000"/>
          <w:sz w:val="28"/>
          <w:szCs w:val="28"/>
          <w:shd w:val="clear" w:color="auto" w:fill="FFFFFF"/>
        </w:rPr>
        <w:t xml:space="preserve"> основанного на волонтерском движении</w:t>
      </w:r>
      <w:r w:rsidR="00FA3710" w:rsidRPr="0051603E">
        <w:rPr>
          <w:color w:val="000000"/>
          <w:sz w:val="28"/>
          <w:szCs w:val="28"/>
        </w:rPr>
        <w:t>.</w:t>
      </w:r>
    </w:p>
    <w:p w:rsidR="00FA3710" w:rsidRPr="0051603E" w:rsidRDefault="005A65C8" w:rsidP="002A0CC1">
      <w:pPr>
        <w:spacing w:line="48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FA3710" w:rsidRPr="0051603E">
        <w:rPr>
          <w:b/>
          <w:color w:val="000000"/>
          <w:sz w:val="28"/>
          <w:szCs w:val="28"/>
        </w:rPr>
        <w:t>Задачи:</w:t>
      </w:r>
    </w:p>
    <w:p w:rsidR="00FA3710" w:rsidRPr="00222321" w:rsidRDefault="00FA3710" w:rsidP="002A0CC1">
      <w:pPr>
        <w:pStyle w:val="a6"/>
        <w:numPr>
          <w:ilvl w:val="0"/>
          <w:numId w:val="34"/>
        </w:numPr>
        <w:spacing w:line="480" w:lineRule="auto"/>
        <w:rPr>
          <w:color w:val="000000"/>
          <w:sz w:val="28"/>
          <w:szCs w:val="28"/>
        </w:rPr>
      </w:pPr>
      <w:r w:rsidRPr="00222321">
        <w:rPr>
          <w:color w:val="000000"/>
          <w:sz w:val="28"/>
          <w:szCs w:val="28"/>
        </w:rPr>
        <w:t xml:space="preserve">создание необходимых условий для организации </w:t>
      </w:r>
      <w:r w:rsidR="002A0CC1">
        <w:rPr>
          <w:color w:val="000000"/>
          <w:sz w:val="28"/>
          <w:szCs w:val="28"/>
        </w:rPr>
        <w:t>обучения;</w:t>
      </w:r>
    </w:p>
    <w:p w:rsidR="00FA3710" w:rsidRPr="00222321" w:rsidRDefault="00FA3710" w:rsidP="002A0CC1">
      <w:pPr>
        <w:pStyle w:val="a6"/>
        <w:numPr>
          <w:ilvl w:val="0"/>
          <w:numId w:val="34"/>
        </w:numPr>
        <w:spacing w:line="480" w:lineRule="auto"/>
        <w:rPr>
          <w:color w:val="000000"/>
          <w:sz w:val="28"/>
          <w:szCs w:val="28"/>
        </w:rPr>
      </w:pPr>
      <w:r w:rsidRPr="00222321">
        <w:rPr>
          <w:color w:val="000000"/>
          <w:sz w:val="28"/>
          <w:szCs w:val="28"/>
        </w:rPr>
        <w:t>развитие познавательной активности, творческого и интеллектуального потенциала детей;</w:t>
      </w:r>
    </w:p>
    <w:p w:rsidR="00FA3710" w:rsidRPr="00222321" w:rsidRDefault="00FA3710" w:rsidP="002A0CC1">
      <w:pPr>
        <w:pStyle w:val="a6"/>
        <w:numPr>
          <w:ilvl w:val="0"/>
          <w:numId w:val="34"/>
        </w:numPr>
        <w:spacing w:line="480" w:lineRule="auto"/>
        <w:rPr>
          <w:color w:val="000000"/>
          <w:sz w:val="28"/>
          <w:szCs w:val="28"/>
        </w:rPr>
      </w:pPr>
      <w:r w:rsidRPr="00222321">
        <w:rPr>
          <w:color w:val="000000"/>
          <w:sz w:val="28"/>
          <w:szCs w:val="28"/>
        </w:rPr>
        <w:t>укрепление навыков здорового образа жизни</w:t>
      </w:r>
      <w:r w:rsidR="00472B3C" w:rsidRPr="00222321">
        <w:rPr>
          <w:color w:val="000000"/>
          <w:sz w:val="28"/>
          <w:szCs w:val="28"/>
        </w:rPr>
        <w:t xml:space="preserve"> (игры)</w:t>
      </w:r>
      <w:r w:rsidRPr="00222321">
        <w:rPr>
          <w:color w:val="000000"/>
          <w:sz w:val="28"/>
          <w:szCs w:val="28"/>
        </w:rPr>
        <w:t>;</w:t>
      </w:r>
    </w:p>
    <w:p w:rsidR="002A0CC1" w:rsidRDefault="0071465B" w:rsidP="002A0CC1">
      <w:pPr>
        <w:pStyle w:val="a4"/>
        <w:numPr>
          <w:ilvl w:val="0"/>
          <w:numId w:val="34"/>
        </w:numPr>
        <w:shd w:val="clear" w:color="auto" w:fill="FFFFFF"/>
        <w:spacing w:line="480" w:lineRule="auto"/>
        <w:rPr>
          <w:color w:val="212121"/>
          <w:sz w:val="28"/>
          <w:szCs w:val="28"/>
        </w:rPr>
      </w:pPr>
      <w:r w:rsidRPr="00222321">
        <w:rPr>
          <w:color w:val="212121"/>
          <w:sz w:val="28"/>
          <w:szCs w:val="28"/>
        </w:rPr>
        <w:t xml:space="preserve">формирование профилактической работы </w:t>
      </w:r>
      <w:r w:rsidR="002A0CC1">
        <w:rPr>
          <w:color w:val="212121"/>
          <w:sz w:val="28"/>
          <w:szCs w:val="28"/>
        </w:rPr>
        <w:t xml:space="preserve">вредных </w:t>
      </w:r>
      <w:proofErr w:type="gramStart"/>
      <w:r w:rsidR="002A0CC1">
        <w:rPr>
          <w:color w:val="212121"/>
          <w:sz w:val="28"/>
          <w:szCs w:val="28"/>
        </w:rPr>
        <w:t>привычек ,</w:t>
      </w:r>
      <w:proofErr w:type="gramEnd"/>
      <w:r w:rsidR="002A0CC1">
        <w:rPr>
          <w:color w:val="212121"/>
          <w:sz w:val="28"/>
          <w:szCs w:val="28"/>
        </w:rPr>
        <w:t xml:space="preserve"> </w:t>
      </w:r>
      <w:r w:rsidR="00526657">
        <w:rPr>
          <w:color w:val="212121"/>
          <w:sz w:val="28"/>
          <w:szCs w:val="28"/>
        </w:rPr>
        <w:t>выставки</w:t>
      </w:r>
      <w:r w:rsidR="00AE60FA">
        <w:rPr>
          <w:color w:val="212121"/>
          <w:sz w:val="28"/>
          <w:szCs w:val="28"/>
        </w:rPr>
        <w:t xml:space="preserve"> организованные участниками</w:t>
      </w:r>
      <w:r w:rsidR="00526657">
        <w:rPr>
          <w:color w:val="212121"/>
          <w:sz w:val="28"/>
          <w:szCs w:val="28"/>
        </w:rPr>
        <w:t xml:space="preserve"> волонтерского движения</w:t>
      </w:r>
      <w:r w:rsidR="00472B3C" w:rsidRPr="00222321">
        <w:rPr>
          <w:color w:val="212121"/>
          <w:sz w:val="28"/>
          <w:szCs w:val="28"/>
        </w:rPr>
        <w:t>;</w:t>
      </w:r>
      <w:r w:rsidRPr="00222321">
        <w:rPr>
          <w:color w:val="212121"/>
          <w:sz w:val="28"/>
          <w:szCs w:val="28"/>
        </w:rPr>
        <w:t xml:space="preserve"> </w:t>
      </w:r>
    </w:p>
    <w:p w:rsidR="002A0CC1" w:rsidRDefault="002A0CC1" w:rsidP="002A0CC1">
      <w:pPr>
        <w:pStyle w:val="a4"/>
        <w:numPr>
          <w:ilvl w:val="0"/>
          <w:numId w:val="34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A0CC1">
        <w:rPr>
          <w:color w:val="000000"/>
          <w:sz w:val="28"/>
          <w:szCs w:val="28"/>
        </w:rPr>
        <w:t>асширить представления о в</w:t>
      </w:r>
      <w:r>
        <w:rPr>
          <w:color w:val="000000"/>
          <w:sz w:val="28"/>
          <w:szCs w:val="28"/>
        </w:rPr>
        <w:t>олонтерском движении у детей 6-16 лет;</w:t>
      </w:r>
      <w:r w:rsidRPr="002A0CC1">
        <w:rPr>
          <w:color w:val="000000"/>
          <w:sz w:val="28"/>
          <w:szCs w:val="28"/>
        </w:rPr>
        <w:t xml:space="preserve"> </w:t>
      </w:r>
    </w:p>
    <w:p w:rsidR="002A0CC1" w:rsidRDefault="002A0CC1" w:rsidP="002A0CC1">
      <w:pPr>
        <w:pStyle w:val="a4"/>
        <w:numPr>
          <w:ilvl w:val="0"/>
          <w:numId w:val="34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A0CC1">
        <w:rPr>
          <w:color w:val="000000"/>
          <w:sz w:val="28"/>
          <w:szCs w:val="28"/>
        </w:rPr>
        <w:t>ать практические навыки участия в волонтерском движении всем участникам;</w:t>
      </w:r>
    </w:p>
    <w:p w:rsidR="002A0CC1" w:rsidRPr="002A0CC1" w:rsidRDefault="002A0CC1" w:rsidP="002A0CC1">
      <w:pPr>
        <w:pStyle w:val="a4"/>
        <w:numPr>
          <w:ilvl w:val="0"/>
          <w:numId w:val="34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A0CC1">
        <w:rPr>
          <w:color w:val="000000"/>
          <w:sz w:val="28"/>
          <w:szCs w:val="28"/>
        </w:rPr>
        <w:t>Составить план мероприятий и реали</w:t>
      </w:r>
      <w:r>
        <w:rPr>
          <w:color w:val="000000"/>
          <w:sz w:val="28"/>
          <w:szCs w:val="28"/>
        </w:rPr>
        <w:t xml:space="preserve">зовать его в течение </w:t>
      </w:r>
      <w:r w:rsidRPr="002A0CC1">
        <w:rPr>
          <w:color w:val="000000"/>
          <w:sz w:val="28"/>
          <w:szCs w:val="28"/>
        </w:rPr>
        <w:t xml:space="preserve"> учебного года.</w:t>
      </w:r>
    </w:p>
    <w:p w:rsidR="00776E5D" w:rsidRDefault="00776E5D" w:rsidP="00CE04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255" w:rsidRDefault="005A1255" w:rsidP="00CE04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14C0">
        <w:rPr>
          <w:rFonts w:ascii="Times New Roman" w:hAnsi="Times New Roman" w:cs="Times New Roman"/>
          <w:b/>
          <w:sz w:val="28"/>
          <w:szCs w:val="28"/>
        </w:rPr>
        <w:t xml:space="preserve">. Учебно – тематический план </w:t>
      </w:r>
    </w:p>
    <w:p w:rsidR="00D32CDA" w:rsidRPr="00FB14C0" w:rsidRDefault="00D32CDA" w:rsidP="00CE04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255" w:rsidRPr="00FB14C0" w:rsidRDefault="005A1255" w:rsidP="00CE04C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295"/>
        <w:gridCol w:w="1134"/>
        <w:gridCol w:w="1842"/>
        <w:gridCol w:w="1985"/>
      </w:tblGrid>
      <w:tr w:rsidR="005F0EB6" w:rsidRPr="00FB14C0" w:rsidTr="005F0EB6">
        <w:trPr>
          <w:trHeight w:val="395"/>
        </w:trPr>
        <w:tc>
          <w:tcPr>
            <w:tcW w:w="641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5" w:type="dxa"/>
          </w:tcPr>
          <w:p w:rsidR="005F0EB6" w:rsidRPr="00FB14C0" w:rsidRDefault="005F0EB6" w:rsidP="00CE04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5F0EB6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5F0EB6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5F0EB6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F0EB6" w:rsidRPr="00FB14C0" w:rsidTr="00CE04C8">
        <w:trPr>
          <w:trHeight w:val="880"/>
        </w:trPr>
        <w:tc>
          <w:tcPr>
            <w:tcW w:w="641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A84139" w:rsidRDefault="005F0EB6" w:rsidP="00A8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Общие этапы пошива. ТБ</w:t>
            </w:r>
            <w:r w:rsidR="00A84139" w:rsidRPr="00D37507">
              <w:rPr>
                <w:rFonts w:ascii="Times New Roman" w:hAnsi="Times New Roman" w:cs="Times New Roman"/>
                <w:sz w:val="24"/>
                <w:szCs w:val="24"/>
              </w:rPr>
              <w:t xml:space="preserve"> Досуг </w:t>
            </w:r>
            <w:r w:rsidR="00A841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139" w:rsidRPr="00D37507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5F0EB6" w:rsidRPr="00FB14C0" w:rsidRDefault="00A84139" w:rsidP="00A8413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507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134" w:type="dxa"/>
          </w:tcPr>
          <w:p w:rsidR="005F0EB6" w:rsidRPr="00FB14C0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EB6" w:rsidRPr="00FB14C0" w:rsidRDefault="00901A97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0EB6" w:rsidRPr="00FB14C0" w:rsidRDefault="00901A97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F0EB6" w:rsidRPr="00FB14C0" w:rsidTr="00A84139">
        <w:trPr>
          <w:trHeight w:val="329"/>
        </w:trPr>
        <w:tc>
          <w:tcPr>
            <w:tcW w:w="641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5F0EB6" w:rsidRPr="00FB14C0" w:rsidRDefault="00A84139" w:rsidP="00CE04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Работа с бумагой  и картоном</w:t>
            </w:r>
          </w:p>
        </w:tc>
        <w:tc>
          <w:tcPr>
            <w:tcW w:w="1134" w:type="dxa"/>
          </w:tcPr>
          <w:p w:rsidR="005F0EB6" w:rsidRPr="00AB0AF4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EB6" w:rsidRDefault="00CE04C8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0EB6" w:rsidRDefault="00020BE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0EB6" w:rsidRPr="00FB14C0" w:rsidTr="005F0EB6">
        <w:tc>
          <w:tcPr>
            <w:tcW w:w="641" w:type="dxa"/>
          </w:tcPr>
          <w:p w:rsidR="005F0EB6" w:rsidRPr="00FB14C0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95" w:type="dxa"/>
          </w:tcPr>
          <w:p w:rsidR="005F0EB6" w:rsidRPr="00FB14C0" w:rsidRDefault="00A84139" w:rsidP="00CE04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Открытка своими руками»</w:t>
            </w:r>
          </w:p>
        </w:tc>
        <w:tc>
          <w:tcPr>
            <w:tcW w:w="1134" w:type="dxa"/>
          </w:tcPr>
          <w:p w:rsidR="005F0EB6" w:rsidRPr="00AB0AF4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0EB6" w:rsidRPr="00FB14C0" w:rsidRDefault="00020BE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0EB6" w:rsidRPr="00FB14C0" w:rsidTr="005F0EB6">
        <w:tc>
          <w:tcPr>
            <w:tcW w:w="641" w:type="dxa"/>
          </w:tcPr>
          <w:p w:rsidR="005F0EB6" w:rsidRPr="00FB14C0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5F0EB6" w:rsidRPr="00FB14C0" w:rsidRDefault="00A84139" w:rsidP="00CE04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Работа с цветными нитками</w:t>
            </w:r>
          </w:p>
        </w:tc>
        <w:tc>
          <w:tcPr>
            <w:tcW w:w="1134" w:type="dxa"/>
          </w:tcPr>
          <w:p w:rsidR="005F0EB6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EB6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0EB6" w:rsidRDefault="00020BE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0EB6" w:rsidRPr="00FB14C0" w:rsidTr="005F0EB6">
        <w:tc>
          <w:tcPr>
            <w:tcW w:w="641" w:type="dxa"/>
          </w:tcPr>
          <w:p w:rsidR="005F0EB6" w:rsidRPr="00FB14C0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0EB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295" w:type="dxa"/>
          </w:tcPr>
          <w:p w:rsidR="005F0EB6" w:rsidRPr="00FB14C0" w:rsidRDefault="00A84139" w:rsidP="00A8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«Цветы в подарок»</w:t>
            </w:r>
          </w:p>
        </w:tc>
        <w:tc>
          <w:tcPr>
            <w:tcW w:w="1134" w:type="dxa"/>
          </w:tcPr>
          <w:p w:rsidR="005F0EB6" w:rsidRPr="00BC25E4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4139" w:rsidRPr="00FB14C0" w:rsidTr="005F0EB6">
        <w:tc>
          <w:tcPr>
            <w:tcW w:w="641" w:type="dxa"/>
          </w:tcPr>
          <w:p w:rsidR="00A84139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A84139" w:rsidRPr="00FB14C0" w:rsidRDefault="00A84139" w:rsidP="00A8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1134" w:type="dxa"/>
          </w:tcPr>
          <w:p w:rsidR="00A84139" w:rsidRPr="00AB0AF4" w:rsidRDefault="005A24E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4139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4139" w:rsidRDefault="005A24E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4139" w:rsidRPr="00FB14C0" w:rsidTr="005F0EB6">
        <w:tc>
          <w:tcPr>
            <w:tcW w:w="641" w:type="dxa"/>
          </w:tcPr>
          <w:p w:rsidR="00A84139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295" w:type="dxa"/>
          </w:tcPr>
          <w:p w:rsidR="00A84139" w:rsidRPr="00FB14C0" w:rsidRDefault="00A84139" w:rsidP="00A8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«Сюжетная аппликация»</w:t>
            </w:r>
          </w:p>
        </w:tc>
        <w:tc>
          <w:tcPr>
            <w:tcW w:w="1134" w:type="dxa"/>
          </w:tcPr>
          <w:p w:rsidR="00A84139" w:rsidRPr="00BC25E4" w:rsidRDefault="00AB0AF4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4139" w:rsidRDefault="00AB0AF4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4139" w:rsidRDefault="00020BE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4139" w:rsidRPr="00FB14C0" w:rsidTr="005F0EB6">
        <w:tc>
          <w:tcPr>
            <w:tcW w:w="641" w:type="dxa"/>
          </w:tcPr>
          <w:p w:rsidR="00A84139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95" w:type="dxa"/>
          </w:tcPr>
          <w:p w:rsidR="00A84139" w:rsidRPr="00FB14C0" w:rsidRDefault="00A84139" w:rsidP="00A8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04A7">
              <w:rPr>
                <w:rFonts w:ascii="Times New Roman" w:hAnsi="Times New Roman" w:cs="Times New Roman"/>
                <w:sz w:val="24"/>
                <w:szCs w:val="24"/>
              </w:rPr>
              <w:t>Работа с тканью иглой</w:t>
            </w:r>
          </w:p>
        </w:tc>
        <w:tc>
          <w:tcPr>
            <w:tcW w:w="1134" w:type="dxa"/>
          </w:tcPr>
          <w:p w:rsidR="00A84139" w:rsidRPr="00AB0AF4" w:rsidRDefault="00AB0AF4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4139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84139" w:rsidRDefault="00020BE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F0EB6" w:rsidRPr="00FB14C0" w:rsidTr="005F0EB6">
        <w:tc>
          <w:tcPr>
            <w:tcW w:w="641" w:type="dxa"/>
          </w:tcPr>
          <w:p w:rsidR="005F0EB6" w:rsidRPr="00FB14C0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295" w:type="dxa"/>
          </w:tcPr>
          <w:p w:rsidR="00A84139" w:rsidRPr="00CE04C8" w:rsidRDefault="00A84139" w:rsidP="00A8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04C8">
              <w:rPr>
                <w:rFonts w:ascii="Times New Roman" w:hAnsi="Times New Roman" w:cs="Times New Roman"/>
                <w:sz w:val="24"/>
                <w:szCs w:val="24"/>
              </w:rPr>
              <w:t xml:space="preserve">Панно из лоскутов </w:t>
            </w:r>
          </w:p>
          <w:p w:rsidR="005F0EB6" w:rsidRPr="00FB14C0" w:rsidRDefault="00A84139" w:rsidP="00A841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04C8"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1134" w:type="dxa"/>
          </w:tcPr>
          <w:p w:rsidR="005F0EB6" w:rsidRPr="00BC25E4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0EB6" w:rsidRPr="00A20B79" w:rsidRDefault="00020BE6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EB6" w:rsidRPr="00FB14C0" w:rsidTr="005F0EB6">
        <w:tc>
          <w:tcPr>
            <w:tcW w:w="641" w:type="dxa"/>
          </w:tcPr>
          <w:p w:rsidR="005F0EB6" w:rsidRPr="00FB14C0" w:rsidRDefault="00950AB2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5F0EB6" w:rsidRPr="00FB14C0" w:rsidRDefault="00A84139" w:rsidP="00CE04C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134" w:type="dxa"/>
          </w:tcPr>
          <w:p w:rsidR="005F0EB6" w:rsidRPr="00FB14C0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0EB6" w:rsidRPr="00FB14C0" w:rsidRDefault="005F0EB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F0EB6" w:rsidRPr="00FB14C0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4139" w:rsidRPr="00FB14C0" w:rsidTr="005F0EB6">
        <w:tc>
          <w:tcPr>
            <w:tcW w:w="641" w:type="dxa"/>
          </w:tcPr>
          <w:p w:rsidR="00A84139" w:rsidRPr="00FB14C0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50AB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295" w:type="dxa"/>
          </w:tcPr>
          <w:p w:rsidR="00A84139" w:rsidRPr="00FB14C0" w:rsidRDefault="00A84139" w:rsidP="00206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«Щенок»</w:t>
            </w:r>
          </w:p>
        </w:tc>
        <w:tc>
          <w:tcPr>
            <w:tcW w:w="1134" w:type="dxa"/>
          </w:tcPr>
          <w:p w:rsidR="00A84139" w:rsidRPr="00AB0AF4" w:rsidRDefault="00AB0AF4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4139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84139" w:rsidRDefault="00AB0AF4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0AF4" w:rsidRPr="00FB14C0" w:rsidTr="005F0EB6">
        <w:tc>
          <w:tcPr>
            <w:tcW w:w="641" w:type="dxa"/>
          </w:tcPr>
          <w:p w:rsidR="00AB0AF4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AB0AF4" w:rsidRPr="00FB14C0" w:rsidRDefault="00AB0AF4" w:rsidP="00206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134" w:type="dxa"/>
          </w:tcPr>
          <w:p w:rsidR="00AB0AF4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0AF4" w:rsidRDefault="00AB0AF4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AF4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4139" w:rsidRPr="00FB14C0" w:rsidTr="005F0EB6">
        <w:tc>
          <w:tcPr>
            <w:tcW w:w="641" w:type="dxa"/>
          </w:tcPr>
          <w:p w:rsidR="00A84139" w:rsidRPr="00FB14C0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50A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A84139" w:rsidRPr="00FB14C0" w:rsidRDefault="00A84139" w:rsidP="00206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507">
              <w:rPr>
                <w:rFonts w:ascii="Times New Roman" w:hAnsi="Times New Roman" w:cs="Times New Roman"/>
                <w:sz w:val="24"/>
                <w:szCs w:val="24"/>
              </w:rPr>
              <w:t>Игры на выявление лидера в группе</w:t>
            </w:r>
            <w:r w:rsidR="00AF4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84139" w:rsidRPr="00FB14C0" w:rsidRDefault="00AB0AF4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4139" w:rsidRPr="00FB14C0" w:rsidRDefault="00A84139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84139" w:rsidRPr="00FB14C0" w:rsidRDefault="00020BE6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8358B" w:rsidRPr="00FB14C0" w:rsidTr="005F0EB6">
        <w:tc>
          <w:tcPr>
            <w:tcW w:w="641" w:type="dxa"/>
          </w:tcPr>
          <w:p w:rsidR="0038358B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38358B" w:rsidRDefault="0038358B" w:rsidP="00206A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</w:tc>
        <w:tc>
          <w:tcPr>
            <w:tcW w:w="1134" w:type="dxa"/>
          </w:tcPr>
          <w:p w:rsidR="0038358B" w:rsidRPr="00950AB2" w:rsidRDefault="00AF4D5D" w:rsidP="00CE04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8358B" w:rsidRPr="00A20B79" w:rsidRDefault="0038358B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58B" w:rsidRPr="00A20B79" w:rsidRDefault="00901A97" w:rsidP="00CE04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139" w:rsidRPr="00FB14C0" w:rsidTr="005F0EB6">
        <w:tc>
          <w:tcPr>
            <w:tcW w:w="641" w:type="dxa"/>
          </w:tcPr>
          <w:p w:rsidR="00A84139" w:rsidRDefault="00AF4D5D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A84139" w:rsidRPr="00FB14C0" w:rsidRDefault="00A84139" w:rsidP="00B430E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C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A84139" w:rsidRPr="00950AB2" w:rsidRDefault="00A84139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4139" w:rsidRPr="00FB14C0" w:rsidRDefault="00901A97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4139" w:rsidRPr="00FB14C0" w:rsidRDefault="00020BE6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4139" w:rsidRPr="00FB14C0" w:rsidTr="005F0EB6">
        <w:tc>
          <w:tcPr>
            <w:tcW w:w="641" w:type="dxa"/>
          </w:tcPr>
          <w:p w:rsidR="00A84139" w:rsidRPr="00FB14C0" w:rsidRDefault="00A84139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A84139" w:rsidRDefault="00A84139" w:rsidP="00B430E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A84139" w:rsidRDefault="00776E5D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A84139" w:rsidRDefault="00901A97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4139" w:rsidRDefault="00AF4D5D" w:rsidP="005A24E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1A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1603E" w:rsidRDefault="0051603E" w:rsidP="0051603E">
      <w:pPr>
        <w:spacing w:line="360" w:lineRule="auto"/>
        <w:rPr>
          <w:sz w:val="28"/>
          <w:szCs w:val="28"/>
        </w:rPr>
      </w:pPr>
    </w:p>
    <w:p w:rsidR="00AF4D5D" w:rsidRPr="0051603E" w:rsidRDefault="00AF4D5D" w:rsidP="0051603E">
      <w:pPr>
        <w:spacing w:line="360" w:lineRule="auto"/>
        <w:rPr>
          <w:sz w:val="28"/>
          <w:szCs w:val="28"/>
        </w:rPr>
      </w:pPr>
    </w:p>
    <w:p w:rsidR="005A1255" w:rsidRPr="00B971D5" w:rsidRDefault="005A1255" w:rsidP="005A1255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D5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5A1255" w:rsidRDefault="005A1255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1D5"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CA5B82" w:rsidRDefault="00CA5B82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CA5B82" w:rsidRPr="00B971D5" w:rsidRDefault="00721400" w:rsidP="00CA5B8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5B82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B82" w:rsidRPr="00CA5B82">
        <w:rPr>
          <w:rStyle w:val="ac"/>
          <w:rFonts w:ascii="Times New Roman" w:hAnsi="Times New Roman" w:cs="Times New Roman"/>
          <w:color w:val="000000"/>
          <w:sz w:val="28"/>
          <w:szCs w:val="28"/>
        </w:rPr>
        <w:t>1</w:t>
      </w:r>
      <w:r w:rsidR="00CA5B82">
        <w:rPr>
          <w:rStyle w:val="ac"/>
          <w:rFonts w:ascii="Times New Roman" w:hAnsi="Times New Roman" w:cs="Times New Roman"/>
          <w:color w:val="000000"/>
          <w:sz w:val="28"/>
          <w:szCs w:val="28"/>
        </w:rPr>
        <w:t>)</w:t>
      </w:r>
      <w:r w:rsidR="00CA5B82" w:rsidRPr="00CA5B82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5B82">
        <w:rPr>
          <w:rStyle w:val="ac"/>
          <w:rFonts w:ascii="Times New Roman" w:hAnsi="Times New Roman" w:cs="Times New Roman"/>
          <w:color w:val="000000"/>
          <w:sz w:val="28"/>
          <w:szCs w:val="28"/>
        </w:rPr>
        <w:t>Знакомство.</w:t>
      </w:r>
      <w:r w:rsidRPr="00CA5B8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5B82" w:rsidRPr="00CA5B8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A5B8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A5B82" w:rsidRPr="00CA5B8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A5B8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 о себе.</w:t>
      </w:r>
      <w:r w:rsidR="00CA5B82" w:rsidRPr="00CA5B82">
        <w:rPr>
          <w:rFonts w:ascii="Times New Roman" w:hAnsi="Times New Roman" w:cs="Times New Roman"/>
          <w:sz w:val="28"/>
          <w:szCs w:val="28"/>
        </w:rPr>
        <w:t xml:space="preserve"> </w:t>
      </w:r>
      <w:r w:rsidR="00CA5B82" w:rsidRPr="00CA5B82">
        <w:rPr>
          <w:rFonts w:ascii="Times New Roman" w:hAnsi="Times New Roman" w:cs="Times New Roman"/>
          <w:b/>
          <w:sz w:val="28"/>
          <w:szCs w:val="28"/>
        </w:rPr>
        <w:t>3.Календарное планирование кружка.</w:t>
      </w:r>
    </w:p>
    <w:p w:rsidR="00CA5B82" w:rsidRPr="004208B1" w:rsidRDefault="00A31E89" w:rsidP="00CA5B82">
      <w:pPr>
        <w:pStyle w:val="paragrap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1E89">
        <w:rPr>
          <w:b/>
          <w:color w:val="000000"/>
          <w:sz w:val="28"/>
          <w:szCs w:val="28"/>
        </w:rPr>
        <w:t>Педагог</w:t>
      </w:r>
      <w:r>
        <w:rPr>
          <w:b/>
          <w:color w:val="000000"/>
          <w:sz w:val="28"/>
          <w:szCs w:val="28"/>
        </w:rPr>
        <w:t>:</w:t>
      </w:r>
      <w:r w:rsidR="00CA5B82" w:rsidRPr="004208B1">
        <w:rPr>
          <w:color w:val="000000"/>
          <w:sz w:val="28"/>
          <w:szCs w:val="28"/>
        </w:rPr>
        <w:t xml:space="preserve"> Сейчас мы с вами познакомимся. Меня зовут …. А вот вас собралось очень много, поэтому сделаем так: я буду называть имена мальчиков и девочек и давать им задания. Если вы услышали свое имя, быстро и дружно выполняйте команду. Попробуем.</w:t>
      </w:r>
    </w:p>
    <w:p w:rsidR="00CA5B82" w:rsidRPr="004208B1" w:rsidRDefault="00CA5B82" w:rsidP="00CA5B82">
      <w:pPr>
        <w:numPr>
          <w:ilvl w:val="0"/>
          <w:numId w:val="9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Ну-ка, Саши, Лены, Оли, - покажись! (Ребята поднимаются со своих мест). - Ну-ка, Миши и Марины, - улыбнись! Эй, Алеши и Андрюши, - поклонись!</w:t>
      </w:r>
      <w:r w:rsidRPr="004208B1">
        <w:rPr>
          <w:color w:val="000000"/>
          <w:sz w:val="28"/>
          <w:szCs w:val="28"/>
        </w:rPr>
        <w:br/>
        <w:t>Возможные команды: отзовись, наклонись, причешись, потянись, повернись, распрямись, расстегнись, почешись и т.д.</w:t>
      </w:r>
    </w:p>
    <w:p w:rsidR="00CA5B82" w:rsidRPr="004208B1" w:rsidRDefault="00CA5B82" w:rsidP="00CA5B82">
      <w:pPr>
        <w:pStyle w:val="paragrap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Ведущий. А сейчас давайте знакомиться так, как это делают животные.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Чьи имена начинаются с буквы «М» - будут мычать;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Чьи имена начинаются с буквы «Р» - рычать;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«С» - свистеть;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«Б» - блеять;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«К» - кудахтать;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«О» - орлами летать;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lastRenderedPageBreak/>
        <w:t>«А» - будут антилопами с изогнутыми рогами (показывают рога над головой);</w:t>
      </w:r>
    </w:p>
    <w:p w:rsidR="00CA5B82" w:rsidRPr="004208B1" w:rsidRDefault="00CA5B82" w:rsidP="00CA5B82">
      <w:pPr>
        <w:numPr>
          <w:ilvl w:val="0"/>
          <w:numId w:val="10"/>
        </w:numPr>
        <w:shd w:val="clear" w:color="auto" w:fill="FFFFFF"/>
        <w:spacing w:line="360" w:lineRule="auto"/>
        <w:ind w:left="0"/>
        <w:rPr>
          <w:color w:val="000000"/>
          <w:sz w:val="28"/>
          <w:szCs w:val="28"/>
        </w:rPr>
      </w:pPr>
      <w:r w:rsidRPr="004208B1">
        <w:rPr>
          <w:color w:val="000000"/>
          <w:sz w:val="28"/>
          <w:szCs w:val="28"/>
        </w:rPr>
        <w:t>«И» - извиваться, как змеи и т.д.</w:t>
      </w:r>
    </w:p>
    <w:p w:rsidR="00721400" w:rsidRPr="00B971D5" w:rsidRDefault="00CA5B82" w:rsidP="00CA5B82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>2).</w:t>
      </w:r>
      <w:r w:rsidRPr="00195428">
        <w:rPr>
          <w:rStyle w:val="ac"/>
          <w:color w:val="000000"/>
          <w:sz w:val="28"/>
          <w:szCs w:val="28"/>
          <w:shd w:val="clear" w:color="auto" w:fill="FFFFFF"/>
        </w:rPr>
        <w:t>Расскажи о себе</w:t>
      </w:r>
      <w:r>
        <w:rPr>
          <w:rStyle w:val="ac"/>
          <w:color w:val="000000"/>
          <w:sz w:val="28"/>
          <w:szCs w:val="28"/>
          <w:shd w:val="clear" w:color="auto" w:fill="FFFFFF"/>
        </w:rPr>
        <w:t>.</w:t>
      </w:r>
      <w:r w:rsidRPr="00195428">
        <w:rPr>
          <w:color w:val="000000"/>
          <w:sz w:val="28"/>
          <w:szCs w:val="28"/>
        </w:rPr>
        <w:br/>
      </w:r>
      <w:r w:rsidRPr="00195428">
        <w:rPr>
          <w:color w:val="000000"/>
          <w:sz w:val="28"/>
          <w:szCs w:val="28"/>
          <w:shd w:val="clear" w:color="auto" w:fill="FFFFFF"/>
        </w:rPr>
        <w:t>Играющие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5428">
        <w:rPr>
          <w:color w:val="000000"/>
          <w:sz w:val="28"/>
          <w:szCs w:val="28"/>
          <w:shd w:val="clear" w:color="auto" w:fill="FFFFFF"/>
        </w:rPr>
        <w:t>разбиваются по парам и в течение определенного времени (около 30 сек.) рассказывают о себе своему напарнику. Затем по одному человеку из пары садятся лицом в круг, а за их спинами становятся напарники, которые за определенное время (около 15 сек.) должны рассказать от своего лица то, что они только что услышали от напарника. Потом напарники меняются местами.</w:t>
      </w:r>
    </w:p>
    <w:p w:rsidR="005A1255" w:rsidRPr="00CA5B82" w:rsidRDefault="00CA5B82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5B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A5B82">
        <w:rPr>
          <w:rFonts w:ascii="Times New Roman" w:hAnsi="Times New Roman" w:cs="Times New Roman"/>
          <w:b/>
          <w:sz w:val="28"/>
          <w:szCs w:val="28"/>
        </w:rPr>
        <w:t>.</w:t>
      </w:r>
      <w:r w:rsidR="005A1255" w:rsidRPr="00CA5B82">
        <w:rPr>
          <w:rFonts w:ascii="Times New Roman" w:hAnsi="Times New Roman" w:cs="Times New Roman"/>
          <w:b/>
          <w:sz w:val="28"/>
          <w:szCs w:val="28"/>
        </w:rPr>
        <w:t>Календарное планирование кружка.</w:t>
      </w:r>
    </w:p>
    <w:p w:rsidR="00721400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971D5">
        <w:rPr>
          <w:rFonts w:ascii="Times New Roman" w:hAnsi="Times New Roman" w:cs="Times New Roman"/>
          <w:sz w:val="28"/>
          <w:szCs w:val="28"/>
        </w:rPr>
        <w:t>ехнике безопасности. Презентация «Декоративно – прикладное творчество».</w:t>
      </w:r>
    </w:p>
    <w:p w:rsidR="005A1255" w:rsidRPr="00B971D5" w:rsidRDefault="00721400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1255" w:rsidRPr="00B971D5">
        <w:rPr>
          <w:rFonts w:ascii="Times New Roman" w:hAnsi="Times New Roman" w:cs="Times New Roman"/>
          <w:b/>
          <w:sz w:val="28"/>
          <w:szCs w:val="28"/>
        </w:rPr>
        <w:t>.Работа с бумагой и картоном.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Вырезание бумаги по шаблонам и трафаретам.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Папка «Вырезание из бумаги», образцы, заготовки.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Презентация «Цветы из бумаги».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 xml:space="preserve">Изготовление цветов  из бумаги: роз, одуванчиков, 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«Открытка своими руками», «Сюжетная аппликация», «Растительный орнамент»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Техника выполнения: </w:t>
      </w:r>
      <w:r w:rsidRPr="00B971D5">
        <w:rPr>
          <w:rFonts w:ascii="Times New Roman" w:hAnsi="Times New Roman" w:cs="Times New Roman"/>
          <w:color w:val="333333"/>
          <w:sz w:val="28"/>
          <w:szCs w:val="28"/>
        </w:rPr>
        <w:t>Наклеивание мелких деталей аппликации.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71D5">
        <w:rPr>
          <w:rFonts w:ascii="Times New Roman" w:hAnsi="Times New Roman" w:cs="Times New Roman"/>
          <w:color w:val="333333"/>
          <w:sz w:val="28"/>
          <w:szCs w:val="28"/>
        </w:rPr>
        <w:t xml:space="preserve">Соединение двух деталей из картона. 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971D5">
        <w:rPr>
          <w:rFonts w:ascii="Times New Roman" w:hAnsi="Times New Roman" w:cs="Times New Roman"/>
          <w:color w:val="333333"/>
          <w:sz w:val="28"/>
          <w:szCs w:val="28"/>
        </w:rPr>
        <w:t xml:space="preserve">Приём оклеивания коробок цветной бумагой. 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color w:val="333333"/>
          <w:sz w:val="28"/>
          <w:szCs w:val="28"/>
        </w:rPr>
        <w:t>Наклеивание деталей аппликации.</w:t>
      </w:r>
    </w:p>
    <w:p w:rsidR="005A1255" w:rsidRPr="00B971D5" w:rsidRDefault="00721400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A1255" w:rsidRPr="00B971D5">
        <w:rPr>
          <w:rFonts w:ascii="Times New Roman" w:hAnsi="Times New Roman" w:cs="Times New Roman"/>
          <w:b/>
          <w:sz w:val="28"/>
          <w:szCs w:val="28"/>
        </w:rPr>
        <w:t xml:space="preserve">.Работа с цветными нитками. 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CA04A7">
        <w:rPr>
          <w:rFonts w:ascii="Times New Roman" w:hAnsi="Times New Roman" w:cs="Times New Roman"/>
          <w:sz w:val="28"/>
          <w:szCs w:val="28"/>
        </w:rPr>
        <w:t>«Цветы в подарок».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Изготовление аппликация из шерстяных ниток, мулине.</w:t>
      </w:r>
    </w:p>
    <w:p w:rsidR="005A1255" w:rsidRPr="00B971D5" w:rsidRDefault="005A1255" w:rsidP="005A1255">
      <w:pPr>
        <w:pStyle w:val="a4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971D5">
        <w:rPr>
          <w:color w:val="333333"/>
          <w:sz w:val="28"/>
          <w:szCs w:val="28"/>
        </w:rPr>
        <w:t>Использование разных техник работы с бумагой и нитками.</w:t>
      </w:r>
    </w:p>
    <w:p w:rsidR="005A1255" w:rsidRPr="00B971D5" w:rsidRDefault="00721400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A1255" w:rsidRPr="00B971D5">
        <w:rPr>
          <w:rFonts w:ascii="Times New Roman" w:hAnsi="Times New Roman" w:cs="Times New Roman"/>
          <w:b/>
          <w:sz w:val="28"/>
          <w:szCs w:val="28"/>
        </w:rPr>
        <w:t>. Работа с тканью</w:t>
      </w:r>
      <w:r w:rsidR="005A1255">
        <w:rPr>
          <w:rFonts w:ascii="Times New Roman" w:hAnsi="Times New Roman" w:cs="Times New Roman"/>
          <w:b/>
          <w:sz w:val="28"/>
          <w:szCs w:val="28"/>
        </w:rPr>
        <w:t xml:space="preserve"> иглой</w:t>
      </w:r>
      <w:r w:rsidR="005A1255" w:rsidRPr="00B971D5">
        <w:rPr>
          <w:rFonts w:ascii="Times New Roman" w:hAnsi="Times New Roman" w:cs="Times New Roman"/>
          <w:b/>
          <w:sz w:val="28"/>
          <w:szCs w:val="28"/>
        </w:rPr>
        <w:t>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Презентация: «Лоскутная аппликация». 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lastRenderedPageBreak/>
        <w:t>Изготовление панно</w:t>
      </w:r>
      <w:r>
        <w:rPr>
          <w:rFonts w:ascii="Times New Roman" w:hAnsi="Times New Roman" w:cs="Times New Roman"/>
          <w:sz w:val="28"/>
          <w:szCs w:val="28"/>
        </w:rPr>
        <w:t xml:space="preserve"> из лоскутов « Лето». </w:t>
      </w:r>
      <w:r w:rsidRPr="00B971D5">
        <w:rPr>
          <w:rFonts w:ascii="Times New Roman" w:hAnsi="Times New Roman" w:cs="Times New Roman"/>
          <w:sz w:val="28"/>
          <w:szCs w:val="28"/>
        </w:rPr>
        <w:t>Инструкционные карты. Ручные швы. ТБ.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Альбом «Ручные швы», образцы изделий.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Изготовление «Шов вперед», «Шов назад», «Потайной шов», «Шов строчка», отделочные швы.</w:t>
      </w:r>
    </w:p>
    <w:p w:rsidR="005A125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Выкладываем на ткани рисунок. Соединяем  ручными стежками.</w:t>
      </w:r>
    </w:p>
    <w:p w:rsidR="004208B1" w:rsidRDefault="00721400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08B1" w:rsidRPr="004208B1">
        <w:rPr>
          <w:rFonts w:ascii="Times New Roman" w:hAnsi="Times New Roman" w:cs="Times New Roman"/>
          <w:b/>
          <w:sz w:val="28"/>
          <w:szCs w:val="28"/>
        </w:rPr>
        <w:t>. Работа с пластилином.</w:t>
      </w:r>
    </w:p>
    <w:p w:rsidR="004208B1" w:rsidRPr="00195428" w:rsidRDefault="004208B1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5428">
        <w:rPr>
          <w:rFonts w:ascii="Times New Roman" w:hAnsi="Times New Roman" w:cs="Times New Roman"/>
          <w:sz w:val="28"/>
          <w:szCs w:val="28"/>
        </w:rPr>
        <w:t>Изготовление панно, выбрать сюжет. Техника рисование пластилином.</w:t>
      </w:r>
    </w:p>
    <w:p w:rsidR="004208B1" w:rsidRPr="00195428" w:rsidRDefault="00D773C1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«Фрукты</w:t>
      </w:r>
      <w:r w:rsidR="004208B1" w:rsidRPr="00195428">
        <w:rPr>
          <w:rFonts w:ascii="Times New Roman" w:hAnsi="Times New Roman" w:cs="Times New Roman"/>
          <w:sz w:val="28"/>
          <w:szCs w:val="28"/>
        </w:rPr>
        <w:t>». Техника исполнения лепка.</w:t>
      </w:r>
    </w:p>
    <w:p w:rsidR="005A1255" w:rsidRPr="00B971D5" w:rsidRDefault="00721400" w:rsidP="005A125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1255" w:rsidRPr="00B971D5">
        <w:rPr>
          <w:rFonts w:ascii="Times New Roman" w:hAnsi="Times New Roman" w:cs="Times New Roman"/>
          <w:b/>
          <w:sz w:val="28"/>
          <w:szCs w:val="28"/>
        </w:rPr>
        <w:t>.Мягкая игрушка.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Выставка игрушек.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CA5B82">
        <w:rPr>
          <w:rFonts w:ascii="Times New Roman" w:hAnsi="Times New Roman" w:cs="Times New Roman"/>
          <w:sz w:val="28"/>
          <w:szCs w:val="28"/>
        </w:rPr>
        <w:t>игрушек: «Щенок».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color w:val="333333"/>
          <w:sz w:val="28"/>
          <w:szCs w:val="28"/>
        </w:rPr>
        <w:t>Выкраивание деталей по шаблону. Соединение деталей. Набивка синтепоном. Оформление игрушки.</w:t>
      </w:r>
    </w:p>
    <w:p w:rsidR="00721400" w:rsidRDefault="00721400" w:rsidP="00020BE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Игры.</w:t>
      </w:r>
    </w:p>
    <w:p w:rsidR="00721400" w:rsidRPr="00CA5B82" w:rsidRDefault="00721400" w:rsidP="00020BE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5B82">
        <w:rPr>
          <w:rFonts w:ascii="Times New Roman" w:hAnsi="Times New Roman" w:cs="Times New Roman"/>
          <w:sz w:val="28"/>
          <w:szCs w:val="28"/>
        </w:rPr>
        <w:t xml:space="preserve"> Игры на выявление лидера в группе.</w:t>
      </w:r>
    </w:p>
    <w:p w:rsidR="00721400" w:rsidRDefault="00721400" w:rsidP="00020BE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A1255" w:rsidRPr="00020BE6">
        <w:rPr>
          <w:rFonts w:ascii="Times New Roman" w:hAnsi="Times New Roman" w:cs="Times New Roman"/>
          <w:b/>
          <w:sz w:val="28"/>
          <w:szCs w:val="28"/>
        </w:rPr>
        <w:t>.</w:t>
      </w:r>
      <w:r w:rsidRPr="00721400">
        <w:rPr>
          <w:rFonts w:ascii="Times New Roman" w:hAnsi="Times New Roman" w:cs="Times New Roman"/>
          <w:sz w:val="24"/>
          <w:szCs w:val="24"/>
        </w:rPr>
        <w:t xml:space="preserve"> </w:t>
      </w:r>
      <w:r w:rsidRPr="00721400">
        <w:rPr>
          <w:rFonts w:ascii="Times New Roman" w:hAnsi="Times New Roman" w:cs="Times New Roman"/>
          <w:b/>
          <w:sz w:val="28"/>
          <w:szCs w:val="28"/>
        </w:rPr>
        <w:t>Волонтерское движение</w:t>
      </w:r>
    </w:p>
    <w:p w:rsidR="00721400" w:rsidRPr="00721400" w:rsidRDefault="00721400" w:rsidP="00020BE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Волонтерская п</w:t>
      </w:r>
      <w:r w:rsidRPr="00721400">
        <w:rPr>
          <w:rFonts w:ascii="Times New Roman" w:hAnsi="Times New Roman" w:cs="Times New Roman"/>
          <w:sz w:val="28"/>
          <w:szCs w:val="28"/>
        </w:rPr>
        <w:t>омощь детям войны.</w:t>
      </w:r>
    </w:p>
    <w:p w:rsidR="005A1255" w:rsidRPr="00020BE6" w:rsidRDefault="00721400" w:rsidP="00020BE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A1255" w:rsidRPr="00020BE6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D37507" w:rsidRPr="00020BE6" w:rsidRDefault="005A1255" w:rsidP="00020BE6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BE6">
        <w:rPr>
          <w:rFonts w:ascii="Times New Roman" w:hAnsi="Times New Roman" w:cs="Times New Roman"/>
          <w:sz w:val="28"/>
          <w:szCs w:val="28"/>
        </w:rPr>
        <w:t>Подведение итогов – выставка работ обучающихся. Конкурс «Рисуем лето».</w:t>
      </w:r>
    </w:p>
    <w:p w:rsidR="00F612FB" w:rsidRDefault="00CA5B82" w:rsidP="00E43254">
      <w:pPr>
        <w:pStyle w:val="a8"/>
        <w:spacing w:line="36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Воспитательная работа</w:t>
      </w:r>
      <w:r w:rsidR="00F612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612FB" w:rsidRPr="00F612FB" w:rsidRDefault="00F612FB" w:rsidP="00122E74">
      <w:pPr>
        <w:pStyle w:val="a8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Пагубные привычки;</w:t>
      </w:r>
    </w:p>
    <w:p w:rsidR="00F612FB" w:rsidRPr="00F612FB" w:rsidRDefault="00F612FB" w:rsidP="00122E74">
      <w:pPr>
        <w:pStyle w:val="a8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Лето;</w:t>
      </w:r>
    </w:p>
    <w:p w:rsidR="00E43254" w:rsidRPr="00122E74" w:rsidRDefault="00F612FB" w:rsidP="00122E74">
      <w:pPr>
        <w:pStyle w:val="a8"/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2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наша жизнь.</w:t>
      </w:r>
    </w:p>
    <w:p w:rsidR="0048468F" w:rsidRPr="00020BE6" w:rsidRDefault="0048468F" w:rsidP="00020BE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20BE6">
        <w:rPr>
          <w:b/>
          <w:color w:val="000000"/>
          <w:sz w:val="28"/>
          <w:szCs w:val="28"/>
        </w:rPr>
        <w:t>Построение, подведение итогов.</w:t>
      </w:r>
    </w:p>
    <w:p w:rsidR="0048468F" w:rsidRPr="0048468F" w:rsidRDefault="0048468F" w:rsidP="001A217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20BE6">
        <w:rPr>
          <w:color w:val="000000"/>
          <w:sz w:val="28"/>
          <w:szCs w:val="28"/>
        </w:rPr>
        <w:t>Игры дисциплинируют, помогают создать дружественное отношение в коллективе, путем взаимной поддержки и помощи. Игры являются важным средством самовыражения, дают возможность показать свои силы, воспитывают ум, характер, волю</w:t>
      </w:r>
      <w:r w:rsidRPr="0048468F">
        <w:rPr>
          <w:color w:val="000000"/>
          <w:sz w:val="28"/>
          <w:szCs w:val="28"/>
        </w:rPr>
        <w:t>.</w:t>
      </w:r>
    </w:p>
    <w:p w:rsidR="00272BB5" w:rsidRPr="00272BB5" w:rsidRDefault="00272BB5" w:rsidP="001A217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20B" w:rsidRPr="0048520B" w:rsidRDefault="00272BB5" w:rsidP="00D1424D">
      <w:pPr>
        <w:pStyle w:val="a8"/>
        <w:jc w:val="center"/>
        <w:rPr>
          <w:color w:val="000000"/>
          <w:sz w:val="28"/>
          <w:szCs w:val="28"/>
        </w:rPr>
      </w:pPr>
      <w:r w:rsidRPr="009752C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</w:t>
      </w:r>
    </w:p>
    <w:p w:rsidR="0048520B" w:rsidRDefault="005A5E6C" w:rsidP="00D1424D">
      <w:pPr>
        <w:pStyle w:val="a8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</w:t>
      </w:r>
      <w:r w:rsidR="000E5ABF">
        <w:rPr>
          <w:rFonts w:ascii="Times New Roman" w:hAnsi="Times New Roman" w:cs="Times New Roman"/>
          <w:sz w:val="28"/>
          <w:szCs w:val="28"/>
        </w:rPr>
        <w:t>работа проходит в виде бесед и</w:t>
      </w:r>
      <w:r w:rsidR="00D1424D">
        <w:rPr>
          <w:rFonts w:ascii="Times New Roman" w:hAnsi="Times New Roman" w:cs="Times New Roman"/>
          <w:sz w:val="28"/>
          <w:szCs w:val="28"/>
        </w:rPr>
        <w:t xml:space="preserve"> викторин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2DCD" w:rsidTr="00B430E1">
        <w:tc>
          <w:tcPr>
            <w:tcW w:w="2392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93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CD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</w:tr>
      <w:tr w:rsidR="00712DCD" w:rsidTr="00B430E1">
        <w:tc>
          <w:tcPr>
            <w:tcW w:w="2392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52C5">
              <w:rPr>
                <w:rFonts w:ascii="Times New Roman" w:hAnsi="Times New Roman" w:cs="Times New Roman"/>
                <w:sz w:val="24"/>
                <w:szCs w:val="24"/>
              </w:rPr>
              <w:t>равила хорошего тона</w:t>
            </w:r>
          </w:p>
        </w:tc>
        <w:tc>
          <w:tcPr>
            <w:tcW w:w="2393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C5">
              <w:rPr>
                <w:rFonts w:ascii="Times New Roman" w:hAnsi="Times New Roman" w:cs="Times New Roman"/>
                <w:sz w:val="24"/>
                <w:szCs w:val="24"/>
              </w:rPr>
              <w:t>Учить детей хорошим манерам</w:t>
            </w:r>
          </w:p>
        </w:tc>
        <w:tc>
          <w:tcPr>
            <w:tcW w:w="2393" w:type="dxa"/>
          </w:tcPr>
          <w:p w:rsidR="00712DCD" w:rsidRPr="00712DCD" w:rsidRDefault="00712DCD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C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12DCD" w:rsidTr="00B430E1">
        <w:tc>
          <w:tcPr>
            <w:tcW w:w="2392" w:type="dxa"/>
          </w:tcPr>
          <w:p w:rsidR="00712DCD" w:rsidRPr="00712DCD" w:rsidRDefault="00122E74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12DCD" w:rsidRPr="00712DCD" w:rsidRDefault="003554B6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Пагубные привычки</w:t>
            </w:r>
          </w:p>
        </w:tc>
        <w:tc>
          <w:tcPr>
            <w:tcW w:w="2393" w:type="dxa"/>
          </w:tcPr>
          <w:p w:rsidR="00712DCD" w:rsidRDefault="00122E74" w:rsidP="00355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</w:p>
          <w:p w:rsidR="003554B6" w:rsidRPr="00712DCD" w:rsidRDefault="003554B6" w:rsidP="003554B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2DCD" w:rsidRPr="00712DCD" w:rsidRDefault="00122E74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целях воспитательной работы</w:t>
            </w:r>
          </w:p>
        </w:tc>
      </w:tr>
      <w:tr w:rsidR="00712DCD" w:rsidTr="00B430E1">
        <w:tc>
          <w:tcPr>
            <w:tcW w:w="2392" w:type="dxa"/>
          </w:tcPr>
          <w:p w:rsidR="00712DCD" w:rsidRPr="00712DCD" w:rsidRDefault="00122E74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12DCD" w:rsidRPr="00712DCD" w:rsidRDefault="003554B6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 w:rsidR="00C46CFB">
              <w:rPr>
                <w:rFonts w:ascii="Times New Roman" w:hAnsi="Times New Roman" w:cs="Times New Roman"/>
                <w:sz w:val="24"/>
                <w:szCs w:val="24"/>
              </w:rPr>
              <w:t>наша жизнь</w:t>
            </w:r>
          </w:p>
        </w:tc>
        <w:tc>
          <w:tcPr>
            <w:tcW w:w="2393" w:type="dxa"/>
          </w:tcPr>
          <w:p w:rsidR="00712DCD" w:rsidRPr="00712DCD" w:rsidRDefault="00122E74" w:rsidP="00B430E1">
            <w:r>
              <w:t>Веселые старты</w:t>
            </w:r>
          </w:p>
        </w:tc>
        <w:tc>
          <w:tcPr>
            <w:tcW w:w="2393" w:type="dxa"/>
          </w:tcPr>
          <w:p w:rsidR="00712DCD" w:rsidRPr="00122E74" w:rsidRDefault="00122E74" w:rsidP="00B430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74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</w:tbl>
    <w:p w:rsidR="00712DCD" w:rsidRPr="00B971D5" w:rsidRDefault="00712DCD" w:rsidP="00712DCD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1255" w:rsidRPr="00B971D5" w:rsidRDefault="005A1255" w:rsidP="005A1255">
      <w:pPr>
        <w:pStyle w:val="7"/>
        <w:spacing w:before="0" w:after="0" w:line="360" w:lineRule="auto"/>
        <w:ind w:firstLine="709"/>
        <w:jc w:val="center"/>
        <w:rPr>
          <w:sz w:val="28"/>
          <w:szCs w:val="28"/>
        </w:rPr>
      </w:pPr>
      <w:r w:rsidRPr="00B971D5">
        <w:rPr>
          <w:b/>
          <w:sz w:val="28"/>
          <w:szCs w:val="28"/>
        </w:rPr>
        <w:t>Методическое обеспечение</w:t>
      </w:r>
    </w:p>
    <w:p w:rsidR="005A1255" w:rsidRPr="00B971D5" w:rsidRDefault="005A1255" w:rsidP="005A1255">
      <w:pPr>
        <w:spacing w:line="360" w:lineRule="auto"/>
        <w:ind w:firstLine="709"/>
        <w:jc w:val="both"/>
        <w:rPr>
          <w:sz w:val="28"/>
          <w:szCs w:val="28"/>
        </w:rPr>
      </w:pPr>
      <w:r w:rsidRPr="00B971D5">
        <w:rPr>
          <w:sz w:val="28"/>
          <w:szCs w:val="28"/>
        </w:rPr>
        <w:t xml:space="preserve">Запланированная работа по программе предъявляет требования к охране жизни и здоровья детей, поскольку она связана с повышенной  нагрузкой, так как занятия объединения проходят </w:t>
      </w:r>
      <w:r w:rsidR="00397767">
        <w:rPr>
          <w:sz w:val="28"/>
          <w:szCs w:val="28"/>
        </w:rPr>
        <w:t xml:space="preserve">дистанционно. </w:t>
      </w:r>
      <w:r w:rsidRPr="00B971D5">
        <w:rPr>
          <w:sz w:val="28"/>
          <w:szCs w:val="28"/>
        </w:rPr>
        <w:t>Поэтому программа строится с учетом возможностей детей, по принципу: от простого к сложному, постепенно и плавно увеличивая нагрузки.</w:t>
      </w:r>
    </w:p>
    <w:p w:rsidR="005A1255" w:rsidRPr="00B971D5" w:rsidRDefault="005A1255" w:rsidP="00D43DBD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D5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занятий.</w:t>
      </w:r>
    </w:p>
    <w:p w:rsidR="005A1255" w:rsidRPr="00B971D5" w:rsidRDefault="005A1255" w:rsidP="001A217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 xml:space="preserve">Для занятий в кружке необходимо иметь следующие материалы и инструменты: клей, цветную и белую бумагу, картон белый и цветной, </w:t>
      </w:r>
      <w:proofErr w:type="gramStart"/>
      <w:r w:rsidRPr="00B971D5">
        <w:rPr>
          <w:rFonts w:ascii="Times New Roman" w:hAnsi="Times New Roman" w:cs="Times New Roman"/>
          <w:sz w:val="28"/>
          <w:szCs w:val="28"/>
        </w:rPr>
        <w:t>гофрированный,  карандаши</w:t>
      </w:r>
      <w:proofErr w:type="gramEnd"/>
      <w:r w:rsidRPr="00B971D5">
        <w:rPr>
          <w:rFonts w:ascii="Times New Roman" w:hAnsi="Times New Roman" w:cs="Times New Roman"/>
          <w:sz w:val="28"/>
          <w:szCs w:val="28"/>
        </w:rPr>
        <w:t xml:space="preserve"> простые и цветные, фломастеры, линейку, клей, кисточки для клея, салфетки, ножницы, нитки швейные, пряжу, мулине, иглы, мех, ткань, пластилин, одноразовую посуду, ленты атласные.</w:t>
      </w:r>
    </w:p>
    <w:p w:rsidR="005A1255" w:rsidRPr="00B971D5" w:rsidRDefault="005A1255" w:rsidP="005A1255">
      <w:pPr>
        <w:spacing w:line="360" w:lineRule="auto"/>
        <w:ind w:firstLine="709"/>
        <w:jc w:val="both"/>
        <w:rPr>
          <w:sz w:val="28"/>
          <w:szCs w:val="28"/>
        </w:rPr>
      </w:pPr>
      <w:r w:rsidRPr="00B971D5">
        <w:rPr>
          <w:sz w:val="28"/>
          <w:szCs w:val="28"/>
        </w:rPr>
        <w:t xml:space="preserve"> Одно из важных требований – соблюдение правил охраны труда воспитанников, норм санитарной гигиены в помещении и на рабочих местах, освещения, противопожарной безопасности и проветривания помещения. Занятия могут проходить в типовом учебном классе за типовым столом.</w:t>
      </w:r>
    </w:p>
    <w:p w:rsidR="005A1255" w:rsidRPr="00B971D5" w:rsidRDefault="005A1255" w:rsidP="005A125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столы, доска, компьютер.</w:t>
      </w:r>
    </w:p>
    <w:p w:rsidR="005A1255" w:rsidRDefault="005A1255" w:rsidP="00131EB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1D5">
        <w:rPr>
          <w:rFonts w:ascii="Times New Roman" w:hAnsi="Times New Roman" w:cs="Times New Roman"/>
          <w:sz w:val="28"/>
          <w:szCs w:val="28"/>
        </w:rPr>
        <w:t>Презентации к занятиям.</w:t>
      </w:r>
    </w:p>
    <w:p w:rsidR="005A1255" w:rsidRDefault="005A1255" w:rsidP="001A217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4D">
        <w:rPr>
          <w:rFonts w:ascii="Times New Roman" w:hAnsi="Times New Roman" w:cs="Times New Roman"/>
          <w:color w:val="000000"/>
          <w:sz w:val="28"/>
          <w:szCs w:val="28"/>
        </w:rPr>
        <w:t>Для успешной реализации программы необходимо материально-техническое обеспечение</w:t>
      </w:r>
      <w:r w:rsidR="00A66B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EB6" w:rsidRDefault="00131EB6" w:rsidP="001A217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B6" w:rsidRDefault="00131EB6" w:rsidP="001A217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B6" w:rsidRDefault="00131EB6" w:rsidP="001A217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66BE8" w:rsidRPr="00A66BE8" w:rsidRDefault="00A66BE8" w:rsidP="00A66BE8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B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484223" w:rsidRPr="00D1424D" w:rsidRDefault="00484223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24D">
        <w:rPr>
          <w:rFonts w:ascii="Times New Roman" w:hAnsi="Times New Roman" w:cs="Times New Roman"/>
          <w:color w:val="000000"/>
          <w:sz w:val="28"/>
          <w:szCs w:val="28"/>
        </w:rPr>
        <w:t>https://multiurok.ru/files/rabochaia-proghramma-kruzhka-podvizhnyie-ighry-1.html</w:t>
      </w:r>
    </w:p>
    <w:p w:rsidR="0077336D" w:rsidRPr="00D1424D" w:rsidRDefault="0077336D" w:rsidP="00D1424D">
      <w:pPr>
        <w:shd w:val="clear" w:color="auto" w:fill="FFFFFF"/>
        <w:spacing w:before="100" w:beforeAutospacing="1" w:after="100" w:afterAutospacing="1"/>
        <w:ind w:left="360"/>
        <w:jc w:val="both"/>
        <w:rPr>
          <w:color w:val="252A38"/>
          <w:sz w:val="28"/>
          <w:szCs w:val="28"/>
        </w:rPr>
      </w:pPr>
      <w:r w:rsidRPr="00D1424D">
        <w:rPr>
          <w:color w:val="252A38"/>
          <w:sz w:val="28"/>
          <w:szCs w:val="28"/>
        </w:rPr>
        <w:t>https://azbukivedia.ru/blog/master-klassy/kak-sdelat-obyomnuyu-applikatsiyu-vesna/</w:t>
      </w:r>
    </w:p>
    <w:p w:rsidR="0077336D" w:rsidRPr="00D1424D" w:rsidRDefault="00C2312A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68BE" w:rsidRPr="00D1424D">
          <w:rPr>
            <w:rStyle w:val="a5"/>
            <w:rFonts w:ascii="Times New Roman" w:hAnsi="Times New Roman" w:cs="Times New Roman"/>
            <w:sz w:val="28"/>
            <w:szCs w:val="28"/>
          </w:rPr>
          <w:t>https://ped-kopilka.ru/blogs/blog66780/master-klas-po-sozdaniyu-3d-otkrytki.html</w:t>
        </w:r>
      </w:hyperlink>
    </w:p>
    <w:p w:rsidR="007F68BE" w:rsidRDefault="00C2312A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647E6" w:rsidRPr="00405DC5">
          <w:rPr>
            <w:rStyle w:val="a5"/>
            <w:rFonts w:ascii="Times New Roman" w:hAnsi="Times New Roman" w:cs="Times New Roman"/>
            <w:sz w:val="28"/>
            <w:szCs w:val="28"/>
          </w:rPr>
          <w:t>https://orlenokvolga-ru.turbopages.org/s/orlenokvolga.ru/novosti/dlya-budushhih-vozhatyh-chast-2-igry-na-zna/</w:t>
        </w:r>
      </w:hyperlink>
    </w:p>
    <w:p w:rsidR="00D647E6" w:rsidRDefault="00D647E6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47E6" w:rsidRDefault="00C2312A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E307A" w:rsidRPr="00405DC5">
          <w:rPr>
            <w:rStyle w:val="a5"/>
            <w:rFonts w:ascii="Times New Roman" w:hAnsi="Times New Roman" w:cs="Times New Roman"/>
            <w:sz w:val="28"/>
            <w:szCs w:val="28"/>
          </w:rPr>
          <w:t>https://masterclassy.ru/pedagogam/vneklassnaya-rabota/14725-cvetok-iz-pryazhi-master-klass-s-foto.html</w:t>
        </w:r>
      </w:hyperlink>
    </w:p>
    <w:p w:rsidR="001E307A" w:rsidRDefault="001E307A" w:rsidP="00D1424D">
      <w:pPr>
        <w:pStyle w:val="a8"/>
        <w:spacing w:line="360" w:lineRule="auto"/>
        <w:ind w:left="360"/>
        <w:jc w:val="both"/>
      </w:pPr>
      <w:r w:rsidRPr="00642E92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© </w:t>
      </w:r>
      <w:hyperlink r:id="rId12" w:anchor="ixzz6OTWM83rI" w:history="1">
        <w:r w:rsidRPr="00642E92">
          <w:rPr>
            <w:rFonts w:ascii="Arial" w:hAnsi="Arial" w:cs="Arial"/>
            <w:color w:val="003399"/>
            <w:sz w:val="26"/>
            <w:u w:val="single"/>
          </w:rPr>
          <w:t>https://podelki-doma.ru/podelki/iz-plastilina-i-glinyi/lepka-fruktov-iz-plastilina#ixzz6OTWM83rI</w:t>
        </w:r>
      </w:hyperlink>
    </w:p>
    <w:p w:rsidR="00062B1D" w:rsidRDefault="00C2312A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02AE2" w:rsidRPr="00AD50C3">
          <w:rPr>
            <w:rStyle w:val="a5"/>
            <w:rFonts w:ascii="Times New Roman" w:hAnsi="Times New Roman" w:cs="Times New Roman"/>
            <w:sz w:val="28"/>
            <w:szCs w:val="28"/>
          </w:rPr>
          <w:t>https://willcomfort.ru/sobaka-svoimi-rukami.html</w:t>
        </w:r>
      </w:hyperlink>
    </w:p>
    <w:p w:rsidR="00302AE2" w:rsidRDefault="00C2312A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06A50" w:rsidRPr="00AD50C3">
          <w:rPr>
            <w:rStyle w:val="a5"/>
            <w:rFonts w:ascii="Times New Roman" w:hAnsi="Times New Roman" w:cs="Times New Roman"/>
            <w:sz w:val="28"/>
            <w:szCs w:val="28"/>
          </w:rPr>
          <w:t>https://ped-kopilka.ru/blogs/alevtina-nikolaevna-chukreva/tekstilnye-rybki-master-klas-s-poshagovym-foto.html</w:t>
        </w:r>
      </w:hyperlink>
    </w:p>
    <w:p w:rsidR="00206A50" w:rsidRPr="00B971D5" w:rsidRDefault="00206A50" w:rsidP="00D1424D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6A50">
        <w:rPr>
          <w:rFonts w:ascii="Times New Roman" w:hAnsi="Times New Roman" w:cs="Times New Roman"/>
          <w:sz w:val="28"/>
          <w:szCs w:val="28"/>
        </w:rPr>
        <w:t>http://stranahandmade.net/shityo/kak-sshit-kota</w:t>
      </w:r>
    </w:p>
    <w:sectPr w:rsidR="00206A50" w:rsidRPr="00B971D5" w:rsidSect="003B4FF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2A" w:rsidRDefault="00C2312A" w:rsidP="000E6E88">
      <w:r>
        <w:separator/>
      </w:r>
    </w:p>
  </w:endnote>
  <w:endnote w:type="continuationSeparator" w:id="0">
    <w:p w:rsidR="00C2312A" w:rsidRDefault="00C2312A" w:rsidP="000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CB" w:rsidRDefault="005450CB">
    <w:pPr>
      <w:pStyle w:val="af0"/>
      <w:jc w:val="right"/>
    </w:pPr>
  </w:p>
  <w:p w:rsidR="005450CB" w:rsidRDefault="005450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2A" w:rsidRDefault="00C2312A" w:rsidP="000E6E88">
      <w:r>
        <w:separator/>
      </w:r>
    </w:p>
  </w:footnote>
  <w:footnote w:type="continuationSeparator" w:id="0">
    <w:p w:rsidR="00C2312A" w:rsidRDefault="00C2312A" w:rsidP="000E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hybridMultilevel"/>
    <w:tmpl w:val="2962FDE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50981"/>
    <w:multiLevelType w:val="hybridMultilevel"/>
    <w:tmpl w:val="6FD0F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E3D93"/>
    <w:multiLevelType w:val="hybridMultilevel"/>
    <w:tmpl w:val="DCAC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052"/>
    <w:multiLevelType w:val="hybridMultilevel"/>
    <w:tmpl w:val="CEB8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618FB"/>
    <w:multiLevelType w:val="hybridMultilevel"/>
    <w:tmpl w:val="3342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C97"/>
    <w:multiLevelType w:val="multilevel"/>
    <w:tmpl w:val="495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C0F1E"/>
    <w:multiLevelType w:val="hybridMultilevel"/>
    <w:tmpl w:val="50A09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01D4"/>
    <w:multiLevelType w:val="hybridMultilevel"/>
    <w:tmpl w:val="906E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655B"/>
    <w:multiLevelType w:val="multilevel"/>
    <w:tmpl w:val="0A9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2250DE"/>
    <w:multiLevelType w:val="hybridMultilevel"/>
    <w:tmpl w:val="32A6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256DA"/>
    <w:multiLevelType w:val="hybridMultilevel"/>
    <w:tmpl w:val="3C9C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5F3D"/>
    <w:multiLevelType w:val="hybridMultilevel"/>
    <w:tmpl w:val="E08E49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B561B1"/>
    <w:multiLevelType w:val="hybridMultilevel"/>
    <w:tmpl w:val="089E0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967AEA"/>
    <w:multiLevelType w:val="multilevel"/>
    <w:tmpl w:val="5978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F4A92"/>
    <w:multiLevelType w:val="multilevel"/>
    <w:tmpl w:val="ED48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0D352B"/>
    <w:multiLevelType w:val="hybridMultilevel"/>
    <w:tmpl w:val="DD00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20801"/>
    <w:multiLevelType w:val="multilevel"/>
    <w:tmpl w:val="8D206EC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218A4"/>
    <w:multiLevelType w:val="multilevel"/>
    <w:tmpl w:val="BBC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D5BAB"/>
    <w:multiLevelType w:val="multilevel"/>
    <w:tmpl w:val="144E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CE6CF1"/>
    <w:multiLevelType w:val="multilevel"/>
    <w:tmpl w:val="3158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D3332A"/>
    <w:multiLevelType w:val="multilevel"/>
    <w:tmpl w:val="D47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44351"/>
    <w:multiLevelType w:val="hybridMultilevel"/>
    <w:tmpl w:val="A5A0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B470E"/>
    <w:multiLevelType w:val="multilevel"/>
    <w:tmpl w:val="2446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F2E92"/>
    <w:multiLevelType w:val="hybridMultilevel"/>
    <w:tmpl w:val="91F01D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D086561"/>
    <w:multiLevelType w:val="hybridMultilevel"/>
    <w:tmpl w:val="88862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B68C3"/>
    <w:multiLevelType w:val="multilevel"/>
    <w:tmpl w:val="BF44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26681"/>
    <w:multiLevelType w:val="hybridMultilevel"/>
    <w:tmpl w:val="0C2C47AC"/>
    <w:lvl w:ilvl="0" w:tplc="0150B354">
      <w:start w:val="3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4E15E75"/>
    <w:multiLevelType w:val="hybridMultilevel"/>
    <w:tmpl w:val="F370D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06609F"/>
    <w:multiLevelType w:val="multilevel"/>
    <w:tmpl w:val="095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D2B82"/>
    <w:multiLevelType w:val="hybridMultilevel"/>
    <w:tmpl w:val="CB40D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CEA110D"/>
    <w:multiLevelType w:val="hybridMultilevel"/>
    <w:tmpl w:val="AC14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70E3A"/>
    <w:multiLevelType w:val="multilevel"/>
    <w:tmpl w:val="E73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FD169B"/>
    <w:multiLevelType w:val="hybridMultilevel"/>
    <w:tmpl w:val="CE1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72817"/>
    <w:multiLevelType w:val="multilevel"/>
    <w:tmpl w:val="4FAE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0"/>
  </w:num>
  <w:num w:numId="5">
    <w:abstractNumId w:val="32"/>
  </w:num>
  <w:num w:numId="6">
    <w:abstractNumId w:val="6"/>
  </w:num>
  <w:num w:numId="7">
    <w:abstractNumId w:val="16"/>
  </w:num>
  <w:num w:numId="8">
    <w:abstractNumId w:val="3"/>
  </w:num>
  <w:num w:numId="9">
    <w:abstractNumId w:val="17"/>
  </w:num>
  <w:num w:numId="10">
    <w:abstractNumId w:val="20"/>
  </w:num>
  <w:num w:numId="11">
    <w:abstractNumId w:val="26"/>
  </w:num>
  <w:num w:numId="12">
    <w:abstractNumId w:val="12"/>
  </w:num>
  <w:num w:numId="13">
    <w:abstractNumId w:val="29"/>
  </w:num>
  <w:num w:numId="14">
    <w:abstractNumId w:val="33"/>
  </w:num>
  <w:num w:numId="15">
    <w:abstractNumId w:val="18"/>
  </w:num>
  <w:num w:numId="16">
    <w:abstractNumId w:val="13"/>
  </w:num>
  <w:num w:numId="17">
    <w:abstractNumId w:val="5"/>
  </w:num>
  <w:num w:numId="18">
    <w:abstractNumId w:val="25"/>
  </w:num>
  <w:num w:numId="19">
    <w:abstractNumId w:val="19"/>
  </w:num>
  <w:num w:numId="20">
    <w:abstractNumId w:val="14"/>
  </w:num>
  <w:num w:numId="21">
    <w:abstractNumId w:val="31"/>
  </w:num>
  <w:num w:numId="22">
    <w:abstractNumId w:val="28"/>
  </w:num>
  <w:num w:numId="23">
    <w:abstractNumId w:val="22"/>
  </w:num>
  <w:num w:numId="24">
    <w:abstractNumId w:val="8"/>
  </w:num>
  <w:num w:numId="25">
    <w:abstractNumId w:val="1"/>
  </w:num>
  <w:num w:numId="26">
    <w:abstractNumId w:val="11"/>
  </w:num>
  <w:num w:numId="27">
    <w:abstractNumId w:val="24"/>
  </w:num>
  <w:num w:numId="28">
    <w:abstractNumId w:val="30"/>
  </w:num>
  <w:num w:numId="29">
    <w:abstractNumId w:val="23"/>
  </w:num>
  <w:num w:numId="30">
    <w:abstractNumId w:val="2"/>
  </w:num>
  <w:num w:numId="31">
    <w:abstractNumId w:val="27"/>
  </w:num>
  <w:num w:numId="32">
    <w:abstractNumId w:val="15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710"/>
    <w:rsid w:val="00020BE6"/>
    <w:rsid w:val="00062B1D"/>
    <w:rsid w:val="000679D1"/>
    <w:rsid w:val="000E5ABF"/>
    <w:rsid w:val="000E6E88"/>
    <w:rsid w:val="000F6B06"/>
    <w:rsid w:val="00110544"/>
    <w:rsid w:val="00122E74"/>
    <w:rsid w:val="00131EB6"/>
    <w:rsid w:val="00132664"/>
    <w:rsid w:val="00185B1C"/>
    <w:rsid w:val="00195428"/>
    <w:rsid w:val="001A0FFA"/>
    <w:rsid w:val="001A2171"/>
    <w:rsid w:val="001C58E9"/>
    <w:rsid w:val="001D73A3"/>
    <w:rsid w:val="001E307A"/>
    <w:rsid w:val="00201295"/>
    <w:rsid w:val="00206A50"/>
    <w:rsid w:val="00221BBE"/>
    <w:rsid w:val="00222321"/>
    <w:rsid w:val="00261CFF"/>
    <w:rsid w:val="00272BB5"/>
    <w:rsid w:val="00275084"/>
    <w:rsid w:val="002A0CC1"/>
    <w:rsid w:val="002B06E2"/>
    <w:rsid w:val="002B1E6A"/>
    <w:rsid w:val="002B2704"/>
    <w:rsid w:val="002C6972"/>
    <w:rsid w:val="00302AE2"/>
    <w:rsid w:val="00322098"/>
    <w:rsid w:val="003554B6"/>
    <w:rsid w:val="00355C99"/>
    <w:rsid w:val="0038358B"/>
    <w:rsid w:val="00397767"/>
    <w:rsid w:val="003A0EB9"/>
    <w:rsid w:val="003B4FFB"/>
    <w:rsid w:val="003F3528"/>
    <w:rsid w:val="004039F5"/>
    <w:rsid w:val="004208B1"/>
    <w:rsid w:val="0042532C"/>
    <w:rsid w:val="00447C03"/>
    <w:rsid w:val="00472B3C"/>
    <w:rsid w:val="00484223"/>
    <w:rsid w:val="0048468F"/>
    <w:rsid w:val="004846BB"/>
    <w:rsid w:val="0048520B"/>
    <w:rsid w:val="0049346A"/>
    <w:rsid w:val="004A540C"/>
    <w:rsid w:val="004E3BC4"/>
    <w:rsid w:val="0051603E"/>
    <w:rsid w:val="00522840"/>
    <w:rsid w:val="00526657"/>
    <w:rsid w:val="005449E0"/>
    <w:rsid w:val="005450CB"/>
    <w:rsid w:val="0054719D"/>
    <w:rsid w:val="00587793"/>
    <w:rsid w:val="005A0B1B"/>
    <w:rsid w:val="005A1255"/>
    <w:rsid w:val="005A24ED"/>
    <w:rsid w:val="005A5E6C"/>
    <w:rsid w:val="005A65C8"/>
    <w:rsid w:val="005A7F30"/>
    <w:rsid w:val="005B6D95"/>
    <w:rsid w:val="005D3AE1"/>
    <w:rsid w:val="005E3D34"/>
    <w:rsid w:val="005F0EB6"/>
    <w:rsid w:val="005F1350"/>
    <w:rsid w:val="005F2F7F"/>
    <w:rsid w:val="005F7071"/>
    <w:rsid w:val="0064189C"/>
    <w:rsid w:val="006A16F0"/>
    <w:rsid w:val="007055D7"/>
    <w:rsid w:val="00712DCD"/>
    <w:rsid w:val="0071465B"/>
    <w:rsid w:val="00721400"/>
    <w:rsid w:val="0073341A"/>
    <w:rsid w:val="007578BD"/>
    <w:rsid w:val="00763400"/>
    <w:rsid w:val="0077336D"/>
    <w:rsid w:val="00776E5D"/>
    <w:rsid w:val="007F68BE"/>
    <w:rsid w:val="008B0D86"/>
    <w:rsid w:val="008B5042"/>
    <w:rsid w:val="008C1312"/>
    <w:rsid w:val="008D23C8"/>
    <w:rsid w:val="008D72DD"/>
    <w:rsid w:val="008E090D"/>
    <w:rsid w:val="008F1E9A"/>
    <w:rsid w:val="00901A97"/>
    <w:rsid w:val="00950AB2"/>
    <w:rsid w:val="00991BD3"/>
    <w:rsid w:val="00A2319F"/>
    <w:rsid w:val="00A31E89"/>
    <w:rsid w:val="00A4062A"/>
    <w:rsid w:val="00A41B9F"/>
    <w:rsid w:val="00A66695"/>
    <w:rsid w:val="00A66BE8"/>
    <w:rsid w:val="00A76584"/>
    <w:rsid w:val="00A84139"/>
    <w:rsid w:val="00A96B85"/>
    <w:rsid w:val="00AB0AF4"/>
    <w:rsid w:val="00AC1B54"/>
    <w:rsid w:val="00AD4D05"/>
    <w:rsid w:val="00AE60FA"/>
    <w:rsid w:val="00AF4D5D"/>
    <w:rsid w:val="00B363B9"/>
    <w:rsid w:val="00B430E1"/>
    <w:rsid w:val="00B50F54"/>
    <w:rsid w:val="00B66877"/>
    <w:rsid w:val="00BD781B"/>
    <w:rsid w:val="00BF1B34"/>
    <w:rsid w:val="00BF57FB"/>
    <w:rsid w:val="00C0696E"/>
    <w:rsid w:val="00C21FEC"/>
    <w:rsid w:val="00C2312A"/>
    <w:rsid w:val="00C46CFB"/>
    <w:rsid w:val="00C76694"/>
    <w:rsid w:val="00CA5B82"/>
    <w:rsid w:val="00CA7ED8"/>
    <w:rsid w:val="00CB6402"/>
    <w:rsid w:val="00CB6E23"/>
    <w:rsid w:val="00CE04C8"/>
    <w:rsid w:val="00CF00EA"/>
    <w:rsid w:val="00D1424D"/>
    <w:rsid w:val="00D32CDA"/>
    <w:rsid w:val="00D37507"/>
    <w:rsid w:val="00D40FE6"/>
    <w:rsid w:val="00D43DBD"/>
    <w:rsid w:val="00D647E6"/>
    <w:rsid w:val="00D71C1D"/>
    <w:rsid w:val="00D72F24"/>
    <w:rsid w:val="00D773C1"/>
    <w:rsid w:val="00DC7120"/>
    <w:rsid w:val="00DE4F3C"/>
    <w:rsid w:val="00E351DC"/>
    <w:rsid w:val="00E43254"/>
    <w:rsid w:val="00E62C1B"/>
    <w:rsid w:val="00E66618"/>
    <w:rsid w:val="00EC69FC"/>
    <w:rsid w:val="00F27544"/>
    <w:rsid w:val="00F612FB"/>
    <w:rsid w:val="00F82DD4"/>
    <w:rsid w:val="00FA3710"/>
    <w:rsid w:val="00FE2C33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27BD"/>
  <w15:docId w15:val="{4D146E24-FC40-449E-A4BC-D10B7BE9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6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6695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669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69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A6669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A66695"/>
    <w:rPr>
      <w:sz w:val="24"/>
      <w:szCs w:val="24"/>
    </w:rPr>
  </w:style>
  <w:style w:type="character" w:styleId="a3">
    <w:name w:val="Emphasis"/>
    <w:basedOn w:val="a0"/>
    <w:uiPriority w:val="20"/>
    <w:qFormat/>
    <w:rsid w:val="00A66695"/>
    <w:rPr>
      <w:rFonts w:cs="Times New Roman"/>
      <w:i/>
      <w:iCs/>
    </w:rPr>
  </w:style>
  <w:style w:type="paragraph" w:styleId="a4">
    <w:name w:val="Normal (Web)"/>
    <w:basedOn w:val="a"/>
    <w:uiPriority w:val="99"/>
    <w:unhideWhenUsed/>
    <w:rsid w:val="00FA371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FA3710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FA3710"/>
    <w:pPr>
      <w:ind w:left="720"/>
      <w:contextualSpacing/>
    </w:pPr>
  </w:style>
  <w:style w:type="paragraph" w:styleId="a8">
    <w:name w:val="Plain Text"/>
    <w:basedOn w:val="a"/>
    <w:link w:val="a9"/>
    <w:rsid w:val="005A125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A1255"/>
    <w:rPr>
      <w:rFonts w:ascii="Courier New" w:hAnsi="Courier New" w:cs="Courier New"/>
    </w:rPr>
  </w:style>
  <w:style w:type="paragraph" w:styleId="aa">
    <w:name w:val="No Spacing"/>
    <w:uiPriority w:val="1"/>
    <w:qFormat/>
    <w:rsid w:val="00A41B9F"/>
    <w:rPr>
      <w:sz w:val="24"/>
      <w:szCs w:val="24"/>
    </w:rPr>
  </w:style>
  <w:style w:type="table" w:styleId="ab">
    <w:name w:val="Table Grid"/>
    <w:basedOn w:val="a1"/>
    <w:rsid w:val="0071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0">
    <w:name w:val="c30"/>
    <w:basedOn w:val="a"/>
    <w:rsid w:val="00261CFF"/>
    <w:pPr>
      <w:spacing w:before="100" w:beforeAutospacing="1" w:after="100" w:afterAutospacing="1"/>
    </w:pPr>
  </w:style>
  <w:style w:type="character" w:customStyle="1" w:styleId="c6">
    <w:name w:val="c6"/>
    <w:basedOn w:val="a0"/>
    <w:rsid w:val="00261CFF"/>
  </w:style>
  <w:style w:type="paragraph" w:customStyle="1" w:styleId="c17">
    <w:name w:val="c17"/>
    <w:basedOn w:val="a"/>
    <w:rsid w:val="00261CFF"/>
    <w:pPr>
      <w:spacing w:before="100" w:beforeAutospacing="1" w:after="100" w:afterAutospacing="1"/>
    </w:pPr>
  </w:style>
  <w:style w:type="character" w:customStyle="1" w:styleId="c4">
    <w:name w:val="c4"/>
    <w:basedOn w:val="a0"/>
    <w:rsid w:val="00261CFF"/>
  </w:style>
  <w:style w:type="paragraph" w:customStyle="1" w:styleId="c8">
    <w:name w:val="c8"/>
    <w:basedOn w:val="a"/>
    <w:rsid w:val="00261CFF"/>
    <w:pPr>
      <w:spacing w:before="100" w:beforeAutospacing="1" w:after="100" w:afterAutospacing="1"/>
    </w:pPr>
  </w:style>
  <w:style w:type="character" w:customStyle="1" w:styleId="c10">
    <w:name w:val="c10"/>
    <w:basedOn w:val="a0"/>
    <w:rsid w:val="00261CFF"/>
  </w:style>
  <w:style w:type="paragraph" w:customStyle="1" w:styleId="paragraph">
    <w:name w:val="paragraph"/>
    <w:basedOn w:val="a"/>
    <w:rsid w:val="00BF57F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F57FB"/>
    <w:rPr>
      <w:b/>
      <w:bCs/>
    </w:rPr>
  </w:style>
  <w:style w:type="character" w:styleId="ad">
    <w:name w:val="line number"/>
    <w:basedOn w:val="a0"/>
    <w:uiPriority w:val="99"/>
    <w:semiHidden/>
    <w:unhideWhenUsed/>
    <w:rsid w:val="000E6E88"/>
  </w:style>
  <w:style w:type="paragraph" w:styleId="ae">
    <w:name w:val="header"/>
    <w:basedOn w:val="a"/>
    <w:link w:val="af"/>
    <w:uiPriority w:val="99"/>
    <w:semiHidden/>
    <w:unhideWhenUsed/>
    <w:rsid w:val="000E6E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6E88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E6E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6E88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5F1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68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49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709791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2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80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4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21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8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13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49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80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503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988119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025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illcomfort.ru/sobaka-svoimi-rukam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delki-doma.ru/podelki/iz-plastilina-i-glinyi/lepka-fruktov-iz-plastili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sterclassy.ru/pedagogam/vneklassnaya-rabota/14725-cvetok-iz-pryazhi-master-klass-s-foto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lenokvolga-ru.turbopages.org/s/orlenokvolga.ru/novosti/dlya-budushhih-vozhatyh-chast-2-igry-na-z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blogs/blog66780/master-klas-po-sozdaniyu-3d-otkrytki.html" TargetMode="External"/><Relationship Id="rId14" Type="http://schemas.openxmlformats.org/officeDocument/2006/relationships/hyperlink" Target="https://ped-kopilka.ru/blogs/alevtina-nikolaevna-chukreva/tekstilnye-rybki-master-klas-s-poshagovym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B57B-12A0-4ACB-8D79-68D1299C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10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admin_ПК</cp:lastModifiedBy>
  <cp:revision>57</cp:revision>
  <cp:lastPrinted>2020-07-06T11:21:00Z</cp:lastPrinted>
  <dcterms:created xsi:type="dcterms:W3CDTF">2020-06-02T08:48:00Z</dcterms:created>
  <dcterms:modified xsi:type="dcterms:W3CDTF">2021-10-25T07:56:00Z</dcterms:modified>
</cp:coreProperties>
</file>