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6D" w:rsidRPr="00E1136D" w:rsidRDefault="00E1136D" w:rsidP="00E1136D">
      <w:pPr>
        <w:pStyle w:val="Default"/>
        <w:jc w:val="right"/>
        <w:rPr>
          <w:bCs/>
          <w:sz w:val="28"/>
          <w:szCs w:val="28"/>
        </w:rPr>
      </w:pPr>
      <w:r w:rsidRPr="00E1136D">
        <w:rPr>
          <w:bCs/>
          <w:sz w:val="28"/>
          <w:szCs w:val="28"/>
        </w:rPr>
        <w:t>ПРИЛОЖЕНИЕ 8</w:t>
      </w:r>
    </w:p>
    <w:p w:rsidR="00AA6F87" w:rsidRDefault="00AA6F87" w:rsidP="00E1136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устных ответов обучающихся</w:t>
      </w:r>
      <w:r w:rsidR="00E1136D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 учебному предмету «Математика»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 устном ответе на уроках математики </w:t>
      </w:r>
      <w:r>
        <w:rPr>
          <w:sz w:val="28"/>
          <w:szCs w:val="28"/>
        </w:rPr>
        <w:t xml:space="preserve">ставится оценка в зависимости от качества ответа и степени правильности решения предложенных задач. Результаты оценок помогают учителю оценить уровень понимания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материала и степень усвоения знаний.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Отметка «5» ставится, </w:t>
      </w:r>
      <w:r>
        <w:rPr>
          <w:sz w:val="28"/>
          <w:szCs w:val="28"/>
        </w:rPr>
        <w:t>если обучающийся полно раскрыл содержание материала в объёме, предусмотренном программой и учебником, изложил материал грамотным языком в определённой логической последовательности, точно используя математическую терминологию и символику; правильно выполнил рисунки, чертежи, графики, сопутствующие ответу;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proofErr w:type="gramEnd"/>
      <w:r>
        <w:rPr>
          <w:sz w:val="28"/>
          <w:szCs w:val="28"/>
        </w:rPr>
        <w:t xml:space="preserve"> продемонстрировал усвоение ранее изученных сопутствующих вопросов,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и устойчивость используемых </w:t>
      </w:r>
      <w:r w:rsidRPr="00AA6F87">
        <w:rPr>
          <w:sz w:val="28"/>
          <w:szCs w:val="28"/>
        </w:rPr>
        <w:t xml:space="preserve">при отработке умений и навыков; отвечал самостоятельно без наводящих вопросов учителя. Возможны одна-две неточности при освещении второстепенных вопросов или в выкладках, которые </w:t>
      </w:r>
      <w:proofErr w:type="gramStart"/>
      <w:r w:rsidRPr="00AA6F87">
        <w:rPr>
          <w:sz w:val="28"/>
          <w:szCs w:val="28"/>
        </w:rPr>
        <w:t>обучающийся</w:t>
      </w:r>
      <w:proofErr w:type="gramEnd"/>
      <w:r w:rsidRPr="00AA6F87">
        <w:rPr>
          <w:sz w:val="28"/>
          <w:szCs w:val="28"/>
        </w:rPr>
        <w:t xml:space="preserve"> легко исправил по замечанию учителя. Такая оценка указывает на высокий уровень знаний и отличную работу.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 w:rsidRPr="00AA6F87">
        <w:rPr>
          <w:b/>
          <w:bCs/>
          <w:sz w:val="28"/>
          <w:szCs w:val="28"/>
        </w:rPr>
        <w:t>Отметка «4» ставится</w:t>
      </w:r>
      <w:r w:rsidRPr="00AA6F87">
        <w:rPr>
          <w:sz w:val="28"/>
          <w:szCs w:val="28"/>
        </w:rPr>
        <w:t xml:space="preserve">, если ответ удовлетворяет в основном требованиям на оценку «5», но при этом имеет один из недостатков: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sz w:val="28"/>
          <w:szCs w:val="28"/>
        </w:rPr>
        <w:t>– в изложении допущены небольшие пробелы, не исказившие математическое содержание ответа;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 w:rsidRPr="00AA6F87">
        <w:rPr>
          <w:sz w:val="28"/>
          <w:szCs w:val="28"/>
        </w:rPr>
        <w:t xml:space="preserve">– допущены один-два недочёта при освещении основного содержания ответа, исправленные по замечанию учителя;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sz w:val="28"/>
          <w:szCs w:val="28"/>
        </w:rPr>
        <w:t>– допущены ошибка или более двух недочётов при освещении второстепенных вопросов или в выкладках, легко исправленные по замечанию учителя.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случае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показал свою способность анализировать поставленную задачу и применять соответствующие математические инструменты.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ставится </w:t>
      </w:r>
      <w:r>
        <w:rPr>
          <w:sz w:val="28"/>
          <w:szCs w:val="28"/>
        </w:rPr>
        <w:t xml:space="preserve">в следующих случаях: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решения данной задачи. Такая оценка указывает на средний уровень знаний и требует дальнейшего развития навыков.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ставится </w:t>
      </w:r>
      <w:r>
        <w:rPr>
          <w:sz w:val="28"/>
          <w:szCs w:val="28"/>
        </w:rPr>
        <w:t xml:space="preserve">в следующих случаях: не раскрыто основное содержание учебного материала; обнаружено незнание или непонимание обучающимся большей или наиболее важной части задания; допущены ошибки в определении понятий, при использовании математической терминологии, в рисунках, чертежах, в выкладках, которые не исправлены </w:t>
      </w:r>
      <w:r>
        <w:rPr>
          <w:sz w:val="28"/>
          <w:szCs w:val="28"/>
        </w:rPr>
        <w:lastRenderedPageBreak/>
        <w:t xml:space="preserve">после нескольких наводящих вопросов учителя. Такая оценка указывает на </w:t>
      </w:r>
      <w:r w:rsidRPr="00AA6F87">
        <w:rPr>
          <w:sz w:val="28"/>
          <w:szCs w:val="28"/>
        </w:rPr>
        <w:t xml:space="preserve">недостаточное понимание материала и требует дальнейшего углубления знаний.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ставится </w:t>
      </w:r>
      <w:r w:rsidRPr="00AA6F87">
        <w:rPr>
          <w:rFonts w:ascii="Times New Roman" w:hAnsi="Times New Roman" w:cs="Times New Roman"/>
          <w:sz w:val="28"/>
          <w:szCs w:val="28"/>
        </w:rPr>
        <w:t xml:space="preserve">в случае полного непонимания материала, несоответствия ответа заданному вопросу, или если обучающийся вообще не попытался дать ответ. В таких ситуациях оценка указывает на </w:t>
      </w:r>
      <w:proofErr w:type="gramStart"/>
      <w:r w:rsidRPr="00AA6F87">
        <w:rPr>
          <w:rFonts w:ascii="Times New Roman" w:hAnsi="Times New Roman" w:cs="Times New Roman"/>
          <w:sz w:val="28"/>
          <w:szCs w:val="28"/>
        </w:rPr>
        <w:t>явное</w:t>
      </w:r>
      <w:proofErr w:type="gramEnd"/>
      <w:r w:rsidRPr="00AA6F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6F87">
        <w:rPr>
          <w:rFonts w:ascii="Times New Roman" w:hAnsi="Times New Roman" w:cs="Times New Roman"/>
          <w:sz w:val="28"/>
          <w:szCs w:val="28"/>
        </w:rPr>
        <w:t>неосознание</w:t>
      </w:r>
      <w:proofErr w:type="spellEnd"/>
      <w:r w:rsidRPr="00AA6F87">
        <w:rPr>
          <w:rFonts w:ascii="Times New Roman" w:hAnsi="Times New Roman" w:cs="Times New Roman"/>
          <w:sz w:val="28"/>
          <w:szCs w:val="28"/>
        </w:rPr>
        <w:t xml:space="preserve"> предложенного материала.</w:t>
      </w:r>
    </w:p>
    <w:p w:rsidR="00AA6F87" w:rsidRDefault="00AA6F87" w:rsidP="00E1136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письменных работ обучающихся</w:t>
      </w:r>
    </w:p>
    <w:p w:rsidR="00AA6F87" w:rsidRDefault="00AA6F87" w:rsidP="00E1136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 «Математика»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b/>
          <w:bCs/>
          <w:sz w:val="28"/>
          <w:szCs w:val="28"/>
        </w:rPr>
        <w:t xml:space="preserve">Отметки, которые ставятся за выполнение письменных работ </w:t>
      </w:r>
      <w:r w:rsidRPr="00AA6F87">
        <w:rPr>
          <w:rFonts w:ascii="Times New Roman" w:hAnsi="Times New Roman" w:cs="Times New Roman"/>
          <w:sz w:val="28"/>
          <w:szCs w:val="28"/>
        </w:rPr>
        <w:t>по математике, играют важную роль в оценке уровня знаний и навыков обучающихся. Каждая оценка имеет своё значение и отражает различную степень успеваемости и понимания математических концепций.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является максимальной оценкой и указывает на высокий уровень знаний, понимания и навыков в математике.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проявляет глубокое понимание математических концепций, может применять полученные навыки к решению сложных задач. Важным аспектом отметки «5» является также наличие творческого подхода и самостоятельности в решении математических задач.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указывает на хорошее усвоение математических концепций и навыков. Обучающийся хорошо понимает пройденный материал, может решать разнообразные задачи и применять математические методы, хотя могут быть некоторые неточности или незначительные затруднения при решении сложных задач.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означает, что обучающийся продемонстрировал базовые знания и навыки в математике, однако существует некоторая неопределённость или недостаток в глубине понимания материала.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может правильно решать базовые задачи, но в более сложных ситуациях возникают ошибки или </w:t>
      </w:r>
      <w:r w:rsidRPr="00AA6F87">
        <w:rPr>
          <w:sz w:val="28"/>
          <w:szCs w:val="28"/>
        </w:rPr>
        <w:t xml:space="preserve">затруднения.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«2» </w:t>
      </w:r>
      <w:r w:rsidRPr="00AA6F87">
        <w:rPr>
          <w:rFonts w:ascii="Times New Roman" w:hAnsi="Times New Roman" w:cs="Times New Roman"/>
          <w:sz w:val="28"/>
          <w:szCs w:val="28"/>
        </w:rPr>
        <w:t>ставится, если обучающимся допущены существенные ошибки, показавшие, что обучающиеся не обладают обязательными умениями и навыками по данной теме и в полном объёме или выполнено менее половины объёма предложенной работы. Возможными причинами такой оценки может быть недостаточное знание изученного материала и в недостаточной мере сформированы навыки применения теоретического материала по теме предложенной работы.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является самой низкой оценкой и указывает на то, что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показал отсутствие знаний и непонимание основных </w:t>
      </w:r>
      <w:r w:rsidRPr="00AA6F87">
        <w:rPr>
          <w:sz w:val="28"/>
          <w:szCs w:val="28"/>
        </w:rPr>
        <w:t xml:space="preserve">математических понятий и навыков. Работа не выполнена и не сдана. Возможными причинами такой оценки может быть полное незнание изученного материала, отсутствие умений и навыков на базовом уровне.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sz w:val="28"/>
          <w:szCs w:val="28"/>
        </w:rPr>
        <w:lastRenderedPageBreak/>
        <w:t>Таким образом, отметки «1», «2», «3», «4» и «5» за письменные работы по математике отражают уровень успеваемости и понимания математического материала обучающимся, и играют важную роль в оценке его прогресса и уровня подготовки.</w:t>
      </w:r>
    </w:p>
    <w:p w:rsidR="00AA6F87" w:rsidRDefault="00AA6F87" w:rsidP="00AA6F87">
      <w:pPr>
        <w:pStyle w:val="Default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Критериальное</w:t>
      </w:r>
      <w:proofErr w:type="spellEnd"/>
      <w:r>
        <w:rPr>
          <w:b/>
          <w:bCs/>
          <w:sz w:val="28"/>
          <w:szCs w:val="28"/>
        </w:rPr>
        <w:t xml:space="preserve"> оценивание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A6F87">
        <w:rPr>
          <w:sz w:val="28"/>
          <w:szCs w:val="28"/>
        </w:rPr>
        <w:t xml:space="preserve">современном образовательном процессе новаторский подход к оцениванию становится всё более значимым и актуальным. Одной из эффективных методик оценки ученических знаний и умений является </w:t>
      </w:r>
      <w:proofErr w:type="spellStart"/>
      <w:r w:rsidRPr="00AA6F87">
        <w:rPr>
          <w:sz w:val="28"/>
          <w:szCs w:val="28"/>
        </w:rPr>
        <w:t>критериальное</w:t>
      </w:r>
      <w:proofErr w:type="spellEnd"/>
      <w:r w:rsidRPr="00AA6F87">
        <w:rPr>
          <w:sz w:val="28"/>
          <w:szCs w:val="28"/>
        </w:rPr>
        <w:t xml:space="preserve"> оценивание. Данный подход позволяет более объективно оценить уровень усвоения математической информации и позволяет обойти подверженность субъективности, связанной с традиционными формами оценки.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 w:rsidRPr="00AA6F87">
        <w:rPr>
          <w:sz w:val="28"/>
          <w:szCs w:val="28"/>
        </w:rPr>
        <w:t xml:space="preserve">В основе </w:t>
      </w:r>
      <w:proofErr w:type="spellStart"/>
      <w:r w:rsidRPr="00AA6F87">
        <w:rPr>
          <w:sz w:val="28"/>
          <w:szCs w:val="28"/>
        </w:rPr>
        <w:t>разбалловки</w:t>
      </w:r>
      <w:proofErr w:type="spellEnd"/>
      <w:r w:rsidRPr="00AA6F87">
        <w:rPr>
          <w:sz w:val="28"/>
          <w:szCs w:val="28"/>
        </w:rPr>
        <w:t xml:space="preserve"> по </w:t>
      </w:r>
      <w:proofErr w:type="spellStart"/>
      <w:r w:rsidRPr="00AA6F87">
        <w:rPr>
          <w:sz w:val="28"/>
          <w:szCs w:val="28"/>
        </w:rPr>
        <w:t>критериальному</w:t>
      </w:r>
      <w:proofErr w:type="spellEnd"/>
      <w:r w:rsidRPr="00AA6F87">
        <w:rPr>
          <w:sz w:val="28"/>
          <w:szCs w:val="28"/>
        </w:rPr>
        <w:t xml:space="preserve"> оцениванию лежит использование заранее определённых критериев, которые позволяют оценить не только практическую результативность, но и процесс решения задач. </w:t>
      </w:r>
      <w:r>
        <w:rPr>
          <w:sz w:val="28"/>
          <w:szCs w:val="28"/>
        </w:rPr>
        <w:t xml:space="preserve">Каждый критерий является взаимосвязанным и отражает различные аспекты математических навыков, которыми обучающиеся должны обладать.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Разбалловка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gramStart"/>
      <w:r>
        <w:rPr>
          <w:b/>
          <w:bCs/>
          <w:sz w:val="28"/>
          <w:szCs w:val="28"/>
        </w:rPr>
        <w:t>основанная</w:t>
      </w:r>
      <w:proofErr w:type="gram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критериальном</w:t>
      </w:r>
      <w:proofErr w:type="spellEnd"/>
      <w:r>
        <w:rPr>
          <w:b/>
          <w:bCs/>
          <w:sz w:val="28"/>
          <w:szCs w:val="28"/>
        </w:rPr>
        <w:t xml:space="preserve"> оценивании, </w:t>
      </w:r>
      <w:r>
        <w:rPr>
          <w:sz w:val="28"/>
          <w:szCs w:val="28"/>
        </w:rPr>
        <w:t xml:space="preserve">может выглядеть следующим образом: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Точность и правильность выполнения задания (максимальное количество баллов: 10).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критерии учитывается правильность математических вычислений, использование верных формул и правильного пути решения задач. Кроме того, обучающиеся, допустившие ошибки, получают меньшее количество баллов, исходя из степени их серьёзности.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Разбалловка</w:t>
      </w:r>
      <w:proofErr w:type="spellEnd"/>
      <w:r>
        <w:rPr>
          <w:sz w:val="28"/>
          <w:szCs w:val="28"/>
        </w:rPr>
        <w:t xml:space="preserve">, основанная на </w:t>
      </w:r>
      <w:proofErr w:type="spellStart"/>
      <w:r>
        <w:rPr>
          <w:sz w:val="28"/>
          <w:szCs w:val="28"/>
        </w:rPr>
        <w:t>критериальном</w:t>
      </w:r>
      <w:proofErr w:type="spellEnd"/>
      <w:r>
        <w:rPr>
          <w:sz w:val="28"/>
          <w:szCs w:val="28"/>
        </w:rPr>
        <w:t xml:space="preserve"> оценивании, позволяет более точно определить уровень знаний и навыков обучающихся, а также создаёт возможность для обратной связи и дальнейшего развития. </w:t>
      </w:r>
      <w:proofErr w:type="gramStart"/>
      <w:r>
        <w:rPr>
          <w:sz w:val="28"/>
          <w:szCs w:val="28"/>
        </w:rPr>
        <w:t xml:space="preserve">Критерии </w:t>
      </w:r>
      <w:r w:rsidRPr="00AA6F87">
        <w:rPr>
          <w:sz w:val="28"/>
          <w:szCs w:val="28"/>
        </w:rPr>
        <w:t xml:space="preserve">оценивания должны быть чётко сформулированы и известны заранее обучающимся, чтобы они могли ориентироваться на них при выполнении задания. </w:t>
      </w:r>
      <w:proofErr w:type="gramEnd"/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sz w:val="28"/>
          <w:szCs w:val="28"/>
        </w:rPr>
        <w:t xml:space="preserve">В целом </w:t>
      </w:r>
      <w:proofErr w:type="spellStart"/>
      <w:r w:rsidRPr="00AA6F87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AA6F87">
        <w:rPr>
          <w:rFonts w:ascii="Times New Roman" w:hAnsi="Times New Roman" w:cs="Times New Roman"/>
          <w:sz w:val="28"/>
          <w:szCs w:val="28"/>
        </w:rPr>
        <w:t xml:space="preserve"> оценивание позволяет более объективно оценивать уровень подготовки </w:t>
      </w:r>
      <w:proofErr w:type="gramStart"/>
      <w:r w:rsidRPr="00AA6F8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A6F87">
        <w:rPr>
          <w:rFonts w:ascii="Times New Roman" w:hAnsi="Times New Roman" w:cs="Times New Roman"/>
          <w:sz w:val="28"/>
          <w:szCs w:val="28"/>
        </w:rPr>
        <w:t xml:space="preserve"> по математике, учитывая не только результаты, но и процесс обучения. Этот подход вносит важный вклад в развитие образовательной системы, способствуя росту возможностей каждого обучающегося и повышению общего качества образования.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задания по математике будут учитываться следующие критерии для выставления максимального количества баллов, равного 10: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Правильность решения задачи: основным критерием является правильность математических операций и последовательности выполнения действий. Каждый шаг должен быть выполнен без ошибок и соответствовать правилам математики (4 балла).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Применение соответствующих методов и формул: для достижения наивысшего балла необходимо использовать соответствующие методы и формулы, которые отражаются в задании. Их правильное и точное применение помогает получить правильный результат (1 балл).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Чёткость и полнота изложения решения: ответ должен быть логическим и </w:t>
      </w:r>
      <w:r w:rsidRPr="00AA6F87">
        <w:rPr>
          <w:sz w:val="28"/>
          <w:szCs w:val="28"/>
        </w:rPr>
        <w:t xml:space="preserve">последовательным, с понятным объяснением каждого шага. Необходимо предоставить аргументацию и доказательства для подтверждения правильности решения (1 балл).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 w:rsidRPr="00AA6F87">
        <w:rPr>
          <w:sz w:val="28"/>
          <w:szCs w:val="28"/>
        </w:rPr>
        <w:t xml:space="preserve">4. Правильное использование обозначений и терминологии: математические обозначения и термины должны быть использованы правильно и соответствовать правилам математики (1 балл). </w:t>
      </w: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 w:rsidRPr="00AA6F87">
        <w:rPr>
          <w:sz w:val="28"/>
          <w:szCs w:val="28"/>
        </w:rPr>
        <w:t xml:space="preserve">5. Точность вычислений: результаты каждой операции и вычислений должны быть без ошибок. Допускается исправление ошибки (зачёркивание справа налево одной чертой) (1 балл).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sz w:val="28"/>
          <w:szCs w:val="28"/>
        </w:rPr>
        <w:t>6. Корректность оформления и представления решения: задание должно быть представлено в понятной и аккуратной форме, с правильной нумерацией или разметкой шагов (1 балл).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Креативность</w:t>
      </w:r>
      <w:proofErr w:type="spellEnd"/>
      <w:r>
        <w:rPr>
          <w:sz w:val="28"/>
          <w:szCs w:val="28"/>
        </w:rPr>
        <w:t xml:space="preserve"> и оригинальность решения: хотя основным критерием является правильность, высоко оцениваются также </w:t>
      </w:r>
      <w:proofErr w:type="spellStart"/>
      <w:r>
        <w:rPr>
          <w:sz w:val="28"/>
          <w:szCs w:val="28"/>
        </w:rPr>
        <w:t>креативные</w:t>
      </w:r>
      <w:proofErr w:type="spellEnd"/>
      <w:r>
        <w:rPr>
          <w:sz w:val="28"/>
          <w:szCs w:val="28"/>
        </w:rPr>
        <w:t xml:space="preserve"> подходы, нестандартные решения и использование дополнительных методов или алгоритмов, которые помогают упростить решение задачи (1 балл).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данными критериями выставляются баллы в диапазоне от 0 до 10, оценивающие точность и правильность выполнения задания по математике. </w:t>
      </w:r>
    </w:p>
    <w:p w:rsidR="00AA6F87" w:rsidRDefault="00AA6F87" w:rsidP="00AA6F8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Логическое мышление и аналитические навыки (максимальное количество баллов – 8).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критерии оценивается способность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к логическому рассуждению при решении математических задач. Оцениваются такие аспекты, как умение сопоставлять информацию, выделять ключевые моменты и использовать аналитические навыки для решения сложных задач.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логического мышления и аналитических навыков при решении математических заданий используются следующие критерии выставления баллов: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Отсутствие логических ошибок и противоречий (8 баллов). Задание оценивается на максимальное количество баллов, если в нём нет ошибок в логике рассуждений и ответ выбран правильно, без противоречий. </w:t>
      </w:r>
    </w:p>
    <w:p w:rsidR="00AA6F87" w:rsidRDefault="00AA6F87" w:rsidP="00E1136D">
      <w:pPr>
        <w:pStyle w:val="Default"/>
        <w:jc w:val="both"/>
      </w:pPr>
    </w:p>
    <w:p w:rsidR="00AA6F87" w:rsidRDefault="00AA6F87" w:rsidP="00E1136D">
      <w:pPr>
        <w:pStyle w:val="Default"/>
        <w:spacing w:after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Правильность рассуждений и аналитической работы (от 6 до 7 баллов). Задание оценивается на 6-7 баллов, если для его решения использованы правильные математические преобразования, альтернативные подходы и логические связи между этими этапами являются последовательными и корректными. В зависимости от полноты рассуждений может быть выставлено различное количество баллов в пределах данного диапазона. </w:t>
      </w:r>
    </w:p>
    <w:p w:rsidR="00AA6F87" w:rsidRDefault="00AA6F87" w:rsidP="00E1136D">
      <w:pPr>
        <w:pStyle w:val="Default"/>
        <w:spacing w:after="3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Частичное выполнение задания (от 4 до 5 баллов). Задание оценивается на 4-5 баллов, если </w:t>
      </w:r>
      <w:proofErr w:type="gramStart"/>
      <w:r>
        <w:rPr>
          <w:sz w:val="28"/>
          <w:szCs w:val="28"/>
        </w:rPr>
        <w:t>выполнена</w:t>
      </w:r>
      <w:proofErr w:type="gramEnd"/>
      <w:r>
        <w:rPr>
          <w:sz w:val="28"/>
          <w:szCs w:val="28"/>
        </w:rPr>
        <w:t xml:space="preserve"> лишь часть задания, но решение содержит правильные математические операции и последовательность действий. При этом ответ может быть неверным или отсутствовать. </w:t>
      </w:r>
    </w:p>
    <w:p w:rsidR="00AA6F87" w:rsidRDefault="00AA6F87" w:rsidP="00E1136D">
      <w:pPr>
        <w:pStyle w:val="Default"/>
        <w:spacing w:after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Неправильные математические операции, но наблюдается основная логическая структура (от 2 до 3 баллов). Задание оценивается на 2-3 балла, если решение имеет неверные математические операции, однако наблюдается общая логическая структура. Рассуждения не являются противоречивыми, но их недостаточно для получения правильного ответа.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Отсутствие логической структуры и неправильные математические операции (0-1 балл). Задание оценивается на 0-1 балл, если решение не содержит логической структуры, математические операции выполнены неправильно или отсутствуют.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при оценке логического мышления и аналитических навыков при решении математических заданий выставляется балл в зависимости от отсутствия ошибок, правильности рассуждений и аналитической работы, а также полноты выполнения задания.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Качество оформления и языка (максимальное количество баллов – 5).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критерии оценивается грамотность, структурированность и ясность выражения математических мыслей. Отчётливое изложение выводов и аргументация также важны для получения максимального количества баллов.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качества оформления и языка при решении заданий по математике основывается на следующих критериях: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0 баллов: если оформление и язык являются непостижимыми, их написание невозможно прочитать или понять, либо содержат множество серьёзных ошибок, исправление которых требует значительных усилий или изменений в тексте.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1 балл: оформление и язык являются очень слабыми. Их написание трудно читать или понимать, есть много грубых ошибок или структура содержит мало логики.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2 балла: оформление и язык качественные, но содержат некоторые неточности или нечёткости, которые затрудняют понимание или могут вызвать двусмысленность. Ошибки часто встречаются, хотя они не мешают основному содержанию.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3 балла: оформление и язык достаточно хороши, но могут содержать некоторые незначительные ошибки или неточности, которые не затрудняют понимание или не мешают основному содержанию. </w:t>
      </w:r>
    </w:p>
    <w:p w:rsidR="00AA6F87" w:rsidRDefault="00AA6F87" w:rsidP="00E1136D">
      <w:pPr>
        <w:pStyle w:val="Default"/>
        <w:jc w:val="both"/>
      </w:pP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4 балла: оформление и язык являются качественными, с минимальными ошибками или неточностями, которые не вызывают затруднения в понимании и не нарушают логику написанного.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5 баллов: оформление и язык олицетворяют собой превосходное качество. Они являются чёткими, логичными, безошибочными, понятными и </w:t>
      </w:r>
      <w:r>
        <w:rPr>
          <w:sz w:val="28"/>
          <w:szCs w:val="28"/>
        </w:rPr>
        <w:lastRenderedPageBreak/>
        <w:t xml:space="preserve">затрагивают все необходимые аспекты. Текст выглядит профессионально, соответствует тематике и требованиям задания.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критерии являются обоснованными направляющими, чтобы обеспечивать справедливую оценку качества оформления и языка при решении заданий по математике, где каждый критерий </w:t>
      </w:r>
      <w:proofErr w:type="gramStart"/>
      <w:r>
        <w:rPr>
          <w:sz w:val="28"/>
          <w:szCs w:val="28"/>
        </w:rPr>
        <w:t>имеет свою определённую роль</w:t>
      </w:r>
      <w:proofErr w:type="gramEnd"/>
      <w:r>
        <w:rPr>
          <w:sz w:val="28"/>
          <w:szCs w:val="28"/>
        </w:rPr>
        <w:t xml:space="preserve"> при их оценке. </w:t>
      </w:r>
    </w:p>
    <w:p w:rsidR="00AA6F87" w:rsidRDefault="00AA6F87" w:rsidP="00AA6F8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Самостоятельность и оригинальность мышления (максимальное количество баллов – 7).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критерии учитывается степень самостоятельности, проявленной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 решении задач. Оценивается не только правильность решения, но и применение нетрадиционных методик и подходов, что способствует развитию творческого потенциала.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При выставлении баллов за самостоятельность и оригинальность мышления при решении математических заданий (максимальное количество баллов – 7), следующие критерии могут быть использованы:</w:t>
      </w:r>
    </w:p>
    <w:p w:rsidR="00AA6F87" w:rsidRDefault="00AA6F87" w:rsidP="00E1136D">
      <w:pPr>
        <w:pStyle w:val="Default"/>
        <w:jc w:val="both"/>
      </w:pPr>
    </w:p>
    <w:p w:rsidR="00AA6F87" w:rsidRDefault="00AA6F87" w:rsidP="00E1136D">
      <w:pPr>
        <w:pStyle w:val="Default"/>
        <w:jc w:val="both"/>
      </w:pPr>
      <w:r>
        <w:rPr>
          <w:sz w:val="28"/>
          <w:szCs w:val="28"/>
        </w:rPr>
        <w:t xml:space="preserve">1. 0 баллов: в данном случае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не проявил самостоятельности в решении задачи и полностью скопировал готовое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или ответ из источника без понимания процесса. Оригинальность мышления полностью отсутствует.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1 балл: здесь обучающийся проявил небольшую самостоятельность, однако она не является оригинальной и может быть найдена в основных источниках информации. Решение задачи оформлено несколько иначе или приведены краткие пояснения, но существенного вклада в применяемые методы и подходы нет.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2 балла: данный балл может быть выставлен в случае, когда обучающийся проявил некоторую самостоятельность в решении задачи, однако его подход можно найти в известных методических пособиях. Оригинальных мыслей и нетрадиционных подходов к данной задаче не обнаружено.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3 балла: здесь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продемонстрировал некоторую оригинальность мышления и самостоятельность в решении математической задачи. Хотя его решение основано на применении известных методов, обучающийся продемонстрировал способность к творческому мышлению и поиску альтернативных подходов.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4 балла: в этом случае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продемонстрировал заметную оригинальность мышления и самостоятельность в решении задачи. Он применил известные методы, однако оптимизировал их использование или применил нестандартные подходы. Решение задачи выглядит цельным и продуманным, с определенной степенью творчества. </w:t>
      </w:r>
    </w:p>
    <w:p w:rsidR="00AA6F87" w:rsidRDefault="00AA6F87" w:rsidP="00E1136D">
      <w:pPr>
        <w:pStyle w:val="Default"/>
        <w:jc w:val="both"/>
      </w:pP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5 баллов: можно поставить, когда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проявил высокую самостоятельность в решении задачи и продемонстрировал оригинальное мышление. Он применил известные методы с добавлением собственных модификаций или использовал нестандартные подходы, которые увеличили </w:t>
      </w:r>
      <w:r>
        <w:rPr>
          <w:sz w:val="28"/>
          <w:szCs w:val="28"/>
        </w:rPr>
        <w:lastRenderedPageBreak/>
        <w:t xml:space="preserve">эффективность решения. В его решении можно увидеть заметное влияние собственной творческой мысли. </w:t>
      </w:r>
    </w:p>
    <w:p w:rsidR="00AA6F87" w:rsidRDefault="00AA6F87" w:rsidP="00E1136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6 баллов: здесь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продемонстрировал высокую степень самостоятельности и оригинальности мышления при решении задачи. Он применил известные методы с отличиями, которые делают его решение более эффективным или уникальным.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видит задачу с необычной точки зрения и находит нестандартные подходы, которые дают новые результаты.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7 баллов: такая оценка может быть поставлена, когда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продемонстрировал выдающуюся самостоятельность и оригинальность мышления в решении математической задачи. Стиль и методы решения полностью отличаются от известных подходов. Его решение является уникальным и аргументированным, демонстрируя глубокое и творческое понимание математики. </w:t>
      </w:r>
    </w:p>
    <w:p w:rsid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Каждый из этих критериев может быть использован при выставлении баллов в зависимости от степени самостоятельности и оригинальности мышления обучающегося при решении математических заданий.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A6F87" w:rsidTr="00AA6F87">
        <w:tc>
          <w:tcPr>
            <w:tcW w:w="23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34"/>
            </w:tblGrid>
            <w:tr w:rsidR="00AA6F87">
              <w:trPr>
                <w:trHeight w:val="245"/>
              </w:trPr>
              <w:tc>
                <w:tcPr>
                  <w:tcW w:w="0" w:type="auto"/>
                </w:tcPr>
                <w:p w:rsidR="00AA6F87" w:rsidRDefault="00AA6F87" w:rsidP="00AA6F8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b/>
                      <w:bCs/>
                      <w:sz w:val="23"/>
                      <w:szCs w:val="23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bCs/>
                      <w:sz w:val="23"/>
                      <w:szCs w:val="23"/>
                    </w:rPr>
                    <w:t>/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п</w:t>
                  </w:r>
                  <w:proofErr w:type="spellEnd"/>
                </w:p>
              </w:tc>
            </w:tr>
          </w:tbl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Количество баллов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Процент выполнения</w:t>
            </w:r>
          </w:p>
        </w:tc>
        <w:tc>
          <w:tcPr>
            <w:tcW w:w="23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</w:tblGrid>
            <w:tr w:rsidR="00AA6F87" w:rsidTr="00AA6F87">
              <w:trPr>
                <w:trHeight w:val="245"/>
              </w:trPr>
              <w:tc>
                <w:tcPr>
                  <w:tcW w:w="0" w:type="auto"/>
                </w:tcPr>
                <w:p w:rsidR="00AA6F87" w:rsidRDefault="00AA6F87" w:rsidP="00AA6F8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Отметка </w:t>
                  </w:r>
                </w:p>
              </w:tc>
            </w:tr>
          </w:tbl>
          <w:p w:rsidR="00AA6F87" w:rsidRDefault="00AA6F87" w:rsidP="00AA6F87">
            <w:pPr>
              <w:pStyle w:val="Default"/>
              <w:rPr>
                <w:sz w:val="28"/>
                <w:szCs w:val="28"/>
              </w:rPr>
            </w:pPr>
          </w:p>
        </w:tc>
      </w:tr>
      <w:tr w:rsidR="00AA6F87" w:rsidTr="00AA6F87">
        <w:tc>
          <w:tcPr>
            <w:tcW w:w="2392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80%-100%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AA6F87" w:rsidTr="00AA6F87">
        <w:tc>
          <w:tcPr>
            <w:tcW w:w="2392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60%-79%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</w:tr>
      <w:tr w:rsidR="00AA6F87" w:rsidTr="00AA6F87">
        <w:tc>
          <w:tcPr>
            <w:tcW w:w="2392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40%-59%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AA6F87" w:rsidTr="00AA6F87">
        <w:tc>
          <w:tcPr>
            <w:tcW w:w="2392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2%-39%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</w:tr>
      <w:tr w:rsidR="00AA6F87" w:rsidTr="00AA6F87">
        <w:tc>
          <w:tcPr>
            <w:tcW w:w="2392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0%-1%</w:t>
            </w:r>
          </w:p>
        </w:tc>
        <w:tc>
          <w:tcPr>
            <w:tcW w:w="2393" w:type="dxa"/>
          </w:tcPr>
          <w:p w:rsidR="00AA6F87" w:rsidRDefault="00AA6F87" w:rsidP="00AA6F8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«1»</w:t>
            </w:r>
          </w:p>
        </w:tc>
      </w:tr>
    </w:tbl>
    <w:p w:rsidR="00AA6F87" w:rsidRDefault="00AA6F87" w:rsidP="00AA6F87">
      <w:pPr>
        <w:pStyle w:val="Default"/>
        <w:rPr>
          <w:sz w:val="28"/>
          <w:szCs w:val="28"/>
        </w:rPr>
      </w:pPr>
    </w:p>
    <w:p w:rsidR="00AA6F87" w:rsidRPr="00AA6F87" w:rsidRDefault="00AA6F87" w:rsidP="00E113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карта призвана сформировать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ориентиры в </w:t>
      </w:r>
      <w:r w:rsidRPr="00AA6F87">
        <w:rPr>
          <w:sz w:val="28"/>
          <w:szCs w:val="28"/>
        </w:rPr>
        <w:t xml:space="preserve">достижении обязательного минимума предметной подготовки. Однако Стандарт требует, чтобы учебный процесс предоставлял обучающимся возможность освоения учебного материала на более высоких уровнях (в соответствии с их способностями и уровнем притязаний). </w:t>
      </w:r>
    </w:p>
    <w:p w:rsidR="00AA6F87" w:rsidRDefault="00AA6F87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A6F87">
        <w:rPr>
          <w:rFonts w:ascii="Times New Roman" w:hAnsi="Times New Roman" w:cs="Times New Roman"/>
          <w:sz w:val="28"/>
          <w:szCs w:val="28"/>
        </w:rPr>
        <w:t>Критерии оценки результатов усвоения УЭ (учебного элемента) «Второй и третий признаки равенства треугольников».</w:t>
      </w:r>
    </w:p>
    <w:tbl>
      <w:tblPr>
        <w:tblStyle w:val="a3"/>
        <w:tblW w:w="0" w:type="auto"/>
        <w:tblLook w:val="04A0"/>
      </w:tblPr>
      <w:tblGrid>
        <w:gridCol w:w="6844"/>
        <w:gridCol w:w="2727"/>
      </w:tblGrid>
      <w:tr w:rsidR="00AA6F87" w:rsidTr="00AA6F87">
        <w:tc>
          <w:tcPr>
            <w:tcW w:w="6844" w:type="dxa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406"/>
              <w:gridCol w:w="222"/>
            </w:tblGrid>
            <w:tr w:rsidR="00AA6F87">
              <w:trPr>
                <w:trHeight w:val="245"/>
              </w:trPr>
              <w:tc>
                <w:tcPr>
                  <w:tcW w:w="0" w:type="auto"/>
                </w:tcPr>
                <w:p w:rsidR="00AA6F87" w:rsidRDefault="00AA6F8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оценки результатов усвоения УЭ «Второй и третий признаки равенства треугольников» </w:t>
                  </w:r>
                </w:p>
              </w:tc>
              <w:tc>
                <w:tcPr>
                  <w:tcW w:w="0" w:type="auto"/>
                </w:tcPr>
                <w:p w:rsidR="00AA6F87" w:rsidRDefault="00AA6F8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AA6F87" w:rsidRDefault="00AA6F87" w:rsidP="00AA6F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  <w:tcBorders>
              <w:left w:val="single" w:sz="4" w:space="0" w:color="auto"/>
            </w:tcBorders>
          </w:tcPr>
          <w:p w:rsidR="00AA6F87" w:rsidRDefault="00AA6F87" w:rsidP="00AA6F8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Баллы, </w:t>
            </w:r>
          </w:p>
          <w:p w:rsidR="00AA6F87" w:rsidRDefault="00AA6F87" w:rsidP="00AA6F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уровень</w:t>
            </w:r>
          </w:p>
        </w:tc>
      </w:tr>
      <w:tr w:rsidR="00AA6F87" w:rsidTr="00AA6F87">
        <w:tc>
          <w:tcPr>
            <w:tcW w:w="6844" w:type="dxa"/>
            <w:tcBorders>
              <w:top w:val="single" w:sz="4" w:space="0" w:color="auto"/>
              <w:right w:val="single" w:sz="4" w:space="0" w:color="auto"/>
            </w:tcBorders>
          </w:tcPr>
          <w:p w:rsidR="006D52DE" w:rsidRPr="006D52DE" w:rsidRDefault="006D52DE" w:rsidP="006D52DE">
            <w:pPr>
              <w:pStyle w:val="Default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t>Использует 2 и 3 признаки равенства треугольников, идеи их доказательства в сочетании с другими известными теоремами и определениями для вывода новых признаков равенства треугольников</w:t>
            </w:r>
          </w:p>
          <w:p w:rsidR="00AA6F87" w:rsidRPr="006D52DE" w:rsidRDefault="00AA6F87" w:rsidP="006D5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  <w:tcBorders>
              <w:left w:val="single" w:sz="4" w:space="0" w:color="auto"/>
            </w:tcBorders>
          </w:tcPr>
          <w:p w:rsidR="00AA6F87" w:rsidRPr="006D52DE" w:rsidRDefault="006D52DE" w:rsidP="006D5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2DE">
              <w:rPr>
                <w:rFonts w:ascii="Times New Roman" w:hAnsi="Times New Roman" w:cs="Times New Roman"/>
                <w:sz w:val="28"/>
                <w:szCs w:val="28"/>
              </w:rPr>
              <w:t>5 (творческий)</w:t>
            </w:r>
          </w:p>
        </w:tc>
      </w:tr>
      <w:tr w:rsidR="00AA6F87" w:rsidTr="00AA6F87">
        <w:tc>
          <w:tcPr>
            <w:tcW w:w="6844" w:type="dxa"/>
            <w:tcBorders>
              <w:right w:val="single" w:sz="4" w:space="0" w:color="auto"/>
            </w:tcBorders>
          </w:tcPr>
          <w:p w:rsidR="006D52DE" w:rsidRPr="006D52DE" w:rsidRDefault="006D52DE" w:rsidP="006D52DE">
            <w:pPr>
              <w:pStyle w:val="Default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t>Использует при решении задач 2 и 3 признаки равенства треугольников в сочетании с другими известными теоремами и определениями: свойство смежных, вертикальных углов, свойства равнобедренных треугольников, определения понятий медианы, высоты и биссектрисы</w:t>
            </w:r>
          </w:p>
          <w:p w:rsidR="00AA6F87" w:rsidRPr="006D52DE" w:rsidRDefault="00AA6F87" w:rsidP="006D5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  <w:tcBorders>
              <w:left w:val="single" w:sz="4" w:space="0" w:color="auto"/>
            </w:tcBorders>
          </w:tcPr>
          <w:p w:rsidR="00AA6F87" w:rsidRPr="006D52DE" w:rsidRDefault="006D52DE" w:rsidP="006D5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2DE">
              <w:rPr>
                <w:rFonts w:ascii="Times New Roman" w:hAnsi="Times New Roman" w:cs="Times New Roman"/>
                <w:sz w:val="28"/>
                <w:szCs w:val="28"/>
              </w:rPr>
              <w:t>4 (эвристический)</w:t>
            </w:r>
          </w:p>
        </w:tc>
      </w:tr>
      <w:tr w:rsidR="00AA6F87" w:rsidTr="00AA6F87">
        <w:tc>
          <w:tcPr>
            <w:tcW w:w="6844" w:type="dxa"/>
            <w:tcBorders>
              <w:right w:val="single" w:sz="4" w:space="0" w:color="auto"/>
            </w:tcBorders>
          </w:tcPr>
          <w:p w:rsidR="00AA6F87" w:rsidRPr="00E1136D" w:rsidRDefault="006D52DE" w:rsidP="00E1136D">
            <w:pPr>
              <w:pStyle w:val="Default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t xml:space="preserve">Распознаёт условия применения 2 и 3 признаков равенства </w:t>
            </w:r>
            <w:r w:rsidRPr="006D52DE">
              <w:rPr>
                <w:sz w:val="23"/>
                <w:szCs w:val="23"/>
              </w:rPr>
              <w:lastRenderedPageBreak/>
              <w:t>треугольников, правильно формулирует эти признаки, реализует алгоритм доказательства равенства треугольников, который основан на их применении</w:t>
            </w:r>
          </w:p>
        </w:tc>
        <w:tc>
          <w:tcPr>
            <w:tcW w:w="2727" w:type="dxa"/>
            <w:tcBorders>
              <w:left w:val="single" w:sz="4" w:space="0" w:color="auto"/>
            </w:tcBorders>
          </w:tcPr>
          <w:p w:rsidR="006D52DE" w:rsidRPr="006D52DE" w:rsidRDefault="006D52DE" w:rsidP="006D52DE">
            <w:pPr>
              <w:pStyle w:val="Default"/>
              <w:jc w:val="center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lastRenderedPageBreak/>
              <w:t>3</w:t>
            </w:r>
          </w:p>
          <w:p w:rsidR="006D52DE" w:rsidRPr="006D52DE" w:rsidRDefault="006D52DE" w:rsidP="006D52DE">
            <w:pPr>
              <w:pStyle w:val="Default"/>
              <w:jc w:val="center"/>
              <w:rPr>
                <w:sz w:val="23"/>
                <w:szCs w:val="23"/>
              </w:rPr>
            </w:pPr>
            <w:proofErr w:type="gramStart"/>
            <w:r w:rsidRPr="006D52DE">
              <w:rPr>
                <w:sz w:val="23"/>
                <w:szCs w:val="23"/>
              </w:rPr>
              <w:lastRenderedPageBreak/>
              <w:t>(алгоритмический</w:t>
            </w:r>
            <w:proofErr w:type="gramEnd"/>
          </w:p>
          <w:p w:rsidR="00AA6F87" w:rsidRPr="006D52DE" w:rsidRDefault="006D52DE" w:rsidP="006D5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2DE">
              <w:rPr>
                <w:rFonts w:ascii="Times New Roman" w:hAnsi="Times New Roman" w:cs="Times New Roman"/>
                <w:sz w:val="23"/>
                <w:szCs w:val="23"/>
              </w:rPr>
              <w:t>/базовый)</w:t>
            </w:r>
          </w:p>
        </w:tc>
      </w:tr>
      <w:tr w:rsidR="00AA6F87" w:rsidTr="00AA6F87">
        <w:tc>
          <w:tcPr>
            <w:tcW w:w="6844" w:type="dxa"/>
            <w:tcBorders>
              <w:right w:val="single" w:sz="4" w:space="0" w:color="auto"/>
            </w:tcBorders>
          </w:tcPr>
          <w:p w:rsidR="00AA6F87" w:rsidRPr="00E1136D" w:rsidRDefault="006D52DE" w:rsidP="00E1136D">
            <w:pPr>
              <w:pStyle w:val="Default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lastRenderedPageBreak/>
              <w:t xml:space="preserve">Распознаёт условия применения 2 и 3 признаков равенства треугольников, но затрудняется в их полной и правильной формулировке и реализации алгоритма доказательства равенства треугольников, </w:t>
            </w:r>
            <w:r w:rsidR="00E1136D">
              <w:rPr>
                <w:sz w:val="23"/>
                <w:szCs w:val="23"/>
              </w:rPr>
              <w:t xml:space="preserve"> </w:t>
            </w:r>
            <w:proofErr w:type="gramStart"/>
            <w:r w:rsidRPr="006D52DE">
              <w:rPr>
                <w:sz w:val="23"/>
                <w:szCs w:val="23"/>
              </w:rPr>
              <w:t>который</w:t>
            </w:r>
            <w:proofErr w:type="gramEnd"/>
            <w:r w:rsidRPr="006D52DE">
              <w:rPr>
                <w:sz w:val="23"/>
                <w:szCs w:val="23"/>
              </w:rPr>
              <w:t xml:space="preserve"> основан на их применении</w:t>
            </w:r>
          </w:p>
        </w:tc>
        <w:tc>
          <w:tcPr>
            <w:tcW w:w="2727" w:type="dxa"/>
            <w:tcBorders>
              <w:left w:val="single" w:sz="4" w:space="0" w:color="auto"/>
            </w:tcBorders>
          </w:tcPr>
          <w:p w:rsidR="006D52DE" w:rsidRPr="006D52DE" w:rsidRDefault="006D52DE" w:rsidP="006D52DE">
            <w:pPr>
              <w:pStyle w:val="Default"/>
              <w:jc w:val="center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t>2</w:t>
            </w:r>
          </w:p>
          <w:p w:rsidR="00AA6F87" w:rsidRPr="006D52DE" w:rsidRDefault="006D52DE" w:rsidP="006D5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2DE">
              <w:rPr>
                <w:rFonts w:ascii="Times New Roman" w:hAnsi="Times New Roman" w:cs="Times New Roman"/>
                <w:sz w:val="23"/>
                <w:szCs w:val="23"/>
              </w:rPr>
              <w:t>(ученический)</w:t>
            </w:r>
          </w:p>
        </w:tc>
      </w:tr>
      <w:tr w:rsidR="00AA6F87" w:rsidTr="00AA6F87">
        <w:tc>
          <w:tcPr>
            <w:tcW w:w="6844" w:type="dxa"/>
            <w:tcBorders>
              <w:right w:val="single" w:sz="4" w:space="0" w:color="auto"/>
            </w:tcBorders>
          </w:tcPr>
          <w:p w:rsidR="006D52DE" w:rsidRPr="006D52DE" w:rsidRDefault="006D52DE" w:rsidP="006D52DE">
            <w:pPr>
              <w:pStyle w:val="Default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t>Во всех остальных случаях</w:t>
            </w:r>
          </w:p>
          <w:p w:rsidR="00AA6F87" w:rsidRPr="006D52DE" w:rsidRDefault="00AA6F87" w:rsidP="006D5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  <w:tcBorders>
              <w:left w:val="single" w:sz="4" w:space="0" w:color="auto"/>
            </w:tcBorders>
          </w:tcPr>
          <w:p w:rsidR="006D52DE" w:rsidRPr="006D52DE" w:rsidRDefault="006D52DE" w:rsidP="006D52DE">
            <w:pPr>
              <w:pStyle w:val="Default"/>
              <w:jc w:val="center"/>
              <w:rPr>
                <w:sz w:val="23"/>
                <w:szCs w:val="23"/>
              </w:rPr>
            </w:pPr>
            <w:r w:rsidRPr="006D52DE">
              <w:rPr>
                <w:sz w:val="23"/>
                <w:szCs w:val="23"/>
              </w:rPr>
              <w:t>1</w:t>
            </w:r>
          </w:p>
          <w:p w:rsidR="00AA6F87" w:rsidRPr="006D52DE" w:rsidRDefault="006D52DE" w:rsidP="006D5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2DE">
              <w:rPr>
                <w:rFonts w:ascii="Times New Roman" w:hAnsi="Times New Roman" w:cs="Times New Roman"/>
                <w:sz w:val="23"/>
                <w:szCs w:val="23"/>
              </w:rPr>
              <w:t>(нулевой)</w:t>
            </w:r>
          </w:p>
        </w:tc>
      </w:tr>
    </w:tbl>
    <w:p w:rsidR="00AA6F87" w:rsidRDefault="006D52DE" w:rsidP="00E1136D">
      <w:pPr>
        <w:jc w:val="both"/>
        <w:rPr>
          <w:rFonts w:ascii="Times New Roman" w:hAnsi="Times New Roman" w:cs="Times New Roman"/>
          <w:sz w:val="28"/>
          <w:szCs w:val="28"/>
        </w:rPr>
      </w:pPr>
      <w:r w:rsidRPr="006D52DE">
        <w:rPr>
          <w:rFonts w:ascii="Times New Roman" w:hAnsi="Times New Roman" w:cs="Times New Roman"/>
          <w:sz w:val="28"/>
          <w:szCs w:val="28"/>
        </w:rPr>
        <w:t>Данные критерии, прототипы диагностических задач, в том числе и результаты самооценки своих возможностей, обучающийся может использовать в ходе самостоятельной работы по решению предложенных учителем тренировочных задач. Для того</w:t>
      </w:r>
      <w:proofErr w:type="gramStart"/>
      <w:r w:rsidRPr="006D52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52DE">
        <w:rPr>
          <w:rFonts w:ascii="Times New Roman" w:hAnsi="Times New Roman" w:cs="Times New Roman"/>
          <w:sz w:val="28"/>
          <w:szCs w:val="28"/>
        </w:rPr>
        <w:t xml:space="preserve"> чтобы обучающимся легче было оценивать свои возможности, требования к базовому уровню математической подготовки и к результатам изучения темы, лучше карту представить не в терминах знаний и умений, а в виде вопросов и примеров задач.</w:t>
      </w:r>
    </w:p>
    <w:p w:rsidR="006D52DE" w:rsidRPr="006D52DE" w:rsidRDefault="006D52DE" w:rsidP="00AA6F87">
      <w:pPr>
        <w:rPr>
          <w:rFonts w:ascii="Times New Roman" w:hAnsi="Times New Roman" w:cs="Times New Roman"/>
        </w:rPr>
      </w:pPr>
    </w:p>
    <w:sectPr w:rsidR="006D52DE" w:rsidRPr="006D52DE" w:rsidSect="00F56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A6F87"/>
    <w:rsid w:val="006D52DE"/>
    <w:rsid w:val="00AA6F87"/>
    <w:rsid w:val="00E1136D"/>
    <w:rsid w:val="00F5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6F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A6F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2024-09-09T13:22:00Z</dcterms:created>
  <dcterms:modified xsi:type="dcterms:W3CDTF">2024-09-10T03:17:00Z</dcterms:modified>
</cp:coreProperties>
</file>